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8"/>
        <w:gridCol w:w="3750"/>
      </w:tblGrid>
      <w:tr w:rsidR="00544559" w:rsidRPr="007D7E7C" w:rsidTr="00544559">
        <w:tc>
          <w:tcPr>
            <w:tcW w:w="5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7D7E7C" w:rsidRDefault="005D1513" w:rsidP="005445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هیدروژن کربوکسیلیک اسید</w:t>
            </w:r>
          </w:p>
        </w:tc>
        <w:tc>
          <w:tcPr>
            <w:tcW w:w="3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544559" w:rsidRDefault="005D1513" w:rsidP="00544559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5D1513">
              <w:rPr>
                <w:rFonts w:cstheme="majorBidi"/>
                <w:b/>
                <w:bCs/>
                <w:sz w:val="28"/>
                <w:szCs w:val="28"/>
              </w:rPr>
              <w:t>Hydrogen</w:t>
            </w:r>
            <w:r>
              <w:rPr>
                <w:rFonts w:cstheme="majorBidi"/>
                <w:b/>
                <w:bCs/>
                <w:sz w:val="28"/>
                <w:szCs w:val="28"/>
              </w:rPr>
              <w:t xml:space="preserve"> </w:t>
            </w:r>
            <w:r w:rsidRPr="005D1513">
              <w:rPr>
                <w:rFonts w:cstheme="majorBidi"/>
                <w:b/>
                <w:bCs/>
                <w:sz w:val="28"/>
                <w:szCs w:val="28"/>
              </w:rPr>
              <w:t>carboxylic acid</w:t>
            </w:r>
          </w:p>
        </w:tc>
      </w:tr>
      <w:tr w:rsidR="00BC3AA5" w:rsidRPr="007D7E7C" w:rsidTr="00067047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21503" w:rsidRDefault="00BC3AA5" w:rsidP="00AF55D9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HCOOH</w:t>
            </w:r>
          </w:p>
          <w:p w:rsidR="00BC3AA5" w:rsidRPr="00E21503" w:rsidRDefault="00BC3AA5" w:rsidP="00E2150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03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>/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46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21503" w:rsidRDefault="00BC3AA5" w:rsidP="00AF5F2B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64-18-6</w:t>
            </w:r>
          </w:p>
          <w:p w:rsidR="00BC3AA5" w:rsidRPr="00E2150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 w:rsidRPr="00E21503">
              <w:rPr>
                <w:rFonts w:cs="B Mitra"/>
                <w:sz w:val="28"/>
                <w:szCs w:val="28"/>
              </w:rPr>
              <w:t>LQ4900000</w:t>
            </w:r>
          </w:p>
        </w:tc>
      </w:tr>
      <w:tr w:rsidR="00DC62BE" w:rsidRPr="007D7E7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026EFC" w:rsidRPr="00E21503" w:rsidRDefault="00DC62BE" w:rsidP="00E21503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67047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5D1513" w:rsidRPr="005D1513">
              <w:rPr>
                <w:rFonts w:cs="B Mitra" w:hint="cs"/>
                <w:sz w:val="28"/>
                <w:szCs w:val="28"/>
                <w:rtl/>
              </w:rPr>
              <w:t>اسیدفرمیک</w:t>
            </w:r>
            <w:r w:rsidR="00067047" w:rsidRPr="00E21503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متانوئیک اسید</w:t>
            </w:r>
            <w:r w:rsidR="00026EFC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مایع، بیرنگ، دارای بوی تند ادویه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دانسیته </w:t>
            </w:r>
            <w:r w:rsidR="0006704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6704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6704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22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/1 در </w:t>
            </w:r>
            <w:r w:rsidR="00E21503" w:rsidRPr="007D7E7C">
              <w:rPr>
                <w:rFonts w:cs="B Mitra"/>
                <w:sz w:val="28"/>
                <w:szCs w:val="28"/>
              </w:rPr>
              <w:t>˚c</w:t>
            </w:r>
            <w:r w:rsidR="00E215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20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AF55D9" w:rsidRPr="007D7E7C">
              <w:rPr>
                <w:rFonts w:cs="B Mitra"/>
                <w:sz w:val="28"/>
                <w:szCs w:val="28"/>
              </w:rPr>
              <w:t>˚c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107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>؛</w:t>
            </w:r>
            <w:r w:rsidR="00DC1D17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21503" w:rsidRPr="004B58A6">
              <w:rPr>
                <w:rFonts w:cs="B Mitra"/>
                <w:sz w:val="28"/>
                <w:szCs w:val="28"/>
              </w:rPr>
              <w:t>mmHg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33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E21503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7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E21503">
              <w:rPr>
                <w:rFonts w:cs="B Mitra" w:hint="cs"/>
                <w:sz w:val="28"/>
                <w:szCs w:val="28"/>
                <w:rtl/>
              </w:rPr>
              <w:t>4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E21503" w:rsidRPr="004B58A6">
              <w:rPr>
                <w:rFonts w:cs="B Mitra"/>
                <w:sz w:val="28"/>
                <w:szCs w:val="28"/>
              </w:rPr>
              <w:t>˚c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20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067047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C1D17" w:rsidRPr="007D7E7C">
              <w:rPr>
                <w:rFonts w:cs="B Mitra"/>
                <w:sz w:val="26"/>
                <w:szCs w:val="26"/>
              </w:rPr>
              <w:t xml:space="preserve">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sz w:val="26"/>
                <w:szCs w:val="26"/>
              </w:rPr>
              <w:t xml:space="preserve">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: 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C75E6E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b/>
                <w:bCs/>
                <w:sz w:val="26"/>
                <w:szCs w:val="26"/>
              </w:rPr>
              <w:t xml:space="preserve">      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 xml:space="preserve"> 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44559">
              <w:rPr>
                <w:rFonts w:cs="B Mitra"/>
                <w:sz w:val="26"/>
                <w:szCs w:val="26"/>
              </w:rPr>
              <w:t xml:space="preserve"> </w:t>
            </w:r>
            <w:r w:rsidR="00E21503">
              <w:rPr>
                <w:rFonts w:cs="B Mitra"/>
                <w:sz w:val="26"/>
                <w:szCs w:val="26"/>
              </w:rPr>
              <w:t xml:space="preserve">                 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352DA0" w:rsidRPr="007D7E7C" w:rsidRDefault="00BC3AA5" w:rsidP="003E7D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E21503" w:rsidP="00E215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باید از میزان خطر هر کدام از مواد شیمیایی مورد استفاده آگاه بوده و از پوشش حفاظتی مناسب استفاده کنید. با مواد شیمیایی خطرناک در زیر هود کار کنید. 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E7D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سدیم، 50% (وزنی/حجمی)</w:t>
            </w:r>
          </w:p>
          <w:p w:rsidR="00C75E6E" w:rsidRDefault="00C75E6E" w:rsidP="00C75E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استخراج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C75E6E">
              <w:rPr>
                <w:rFonts w:cs="B Mitra"/>
                <w:sz w:val="28"/>
                <w:szCs w:val="28"/>
              </w:rPr>
              <w:t>NH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C75E6E">
              <w:rPr>
                <w:rFonts w:cs="B Mitra"/>
                <w:sz w:val="28"/>
                <w:szCs w:val="28"/>
              </w:rPr>
              <w:t>OH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 2/0 مولار</w:t>
            </w:r>
          </w:p>
          <w:p w:rsidR="00E86635" w:rsidRPr="00E86635" w:rsidRDefault="00E272DB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حلال:</w:t>
            </w:r>
            <w:r w:rsidR="00352DA0"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rtl/>
              </w:rPr>
              <w:t xml:space="preserve"> 5/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2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میلی مولار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82</w:t>
            </w:r>
            <w:r w:rsidR="00F014B1">
              <w:rPr>
                <w:rFonts w:cs="B Mitra" w:hint="cs"/>
                <w:sz w:val="28"/>
                <w:szCs w:val="28"/>
                <w:rtl/>
              </w:rPr>
              <w:t>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3 گرم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در 4 لیتر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آب مقطر دیونیزه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با خلوص بالا حل کنید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.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در صورت لزوم به جهت حذف مواد ذره ای محلول را فیلتر کنید.</w:t>
            </w:r>
          </w:p>
          <w:p w:rsidR="00F014B1" w:rsidRPr="00E86635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مهار کننده: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 اسید سولفوریک 25</w:t>
            </w:r>
            <w:r w:rsidR="00E86635" w:rsidRPr="00E86635">
              <w:rPr>
                <w:rFonts w:cs="B Mitra" w:hint="cs"/>
                <w:sz w:val="28"/>
                <w:szCs w:val="28"/>
                <w:rtl/>
              </w:rPr>
              <w:t xml:space="preserve"> میلی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نرمال</w:t>
            </w:r>
          </w:p>
          <w:p w:rsidR="00BC3AA5" w:rsidRDefault="00F014B1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کالیبراسیون،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1 میلی گرم بر 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لیتر (به صورت آنیون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فرمات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):</w:t>
            </w:r>
            <w:r w:rsidR="00E86635">
              <w:rPr>
                <w:rFonts w:cs="B Mitra" w:hint="cs"/>
                <w:sz w:val="28"/>
                <w:szCs w:val="28"/>
                <w:rtl/>
              </w:rPr>
              <w:t>1511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 xml:space="preserve">/0 گرم 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سدیم فرمات (به مدت 4 ساعت در دمای </w:t>
            </w:r>
            <w:r w:rsidR="00E86635" w:rsidRPr="004B58A6">
              <w:rPr>
                <w:rFonts w:cs="B Mitra"/>
                <w:sz w:val="28"/>
                <w:szCs w:val="28"/>
              </w:rPr>
              <w:t>˚c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110 خشک شده و در دسیکاتور نگهداری شود)  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>را در 100 میلی لیتر آب مقطر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 حل کنید.</w:t>
            </w:r>
          </w:p>
          <w:p w:rsidR="00F014B1" w:rsidRDefault="005D1513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هیدروژن کربوکسیلیک اسید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، 88% یا 95%</w:t>
            </w:r>
          </w:p>
          <w:p w:rsidR="00270653" w:rsidRDefault="00270653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اکسان (در صورت لزوم)</w:t>
            </w:r>
          </w:p>
          <w:p w:rsidR="00270653" w:rsidRPr="007D7E7C" w:rsidRDefault="00270653" w:rsidP="00084C9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0 مولار ؛ 145 گرم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4 لیتر آب مقطر حل کنید. در صورت لزوم به جهت حذف مواد ذره ای بزرگتر از 1 میکرون محلول را فیلتر کنید.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1F3C19" w:rsidRPr="007D7E7C" w:rsidRDefault="001F3C19" w:rsidP="00084C9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نمونه بردار: لوله شیشه ای با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طول </w:t>
            </w:r>
            <w:r w:rsidRPr="007D7E7C">
              <w:rPr>
                <w:rFonts w:cs="B Mitra"/>
                <w:sz w:val="28"/>
                <w:szCs w:val="28"/>
              </w:rPr>
              <w:t>cm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10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،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قطر خارجی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</w:rPr>
              <w:t>mm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7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قطر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داخلی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 w:rsidRPr="007D7E7C">
              <w:rPr>
                <w:rFonts w:cs="B Mitra"/>
                <w:sz w:val="28"/>
                <w:szCs w:val="28"/>
              </w:rPr>
              <w:t>mm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792E" w:rsidRPr="007D7E7C">
              <w:rPr>
                <w:rFonts w:cs="B Mitra"/>
                <w:sz w:val="28"/>
                <w:szCs w:val="28"/>
                <w:rtl/>
              </w:rPr>
              <w:t>که دو انتهای آن توسط حرارت بسته شده و دارای درپوش پلاستیکی می باشد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؛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حاوی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دو بخش 20/40 مشی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(400 میلی گرم بخش </w:t>
            </w:r>
            <w:r w:rsidR="00F014B1">
              <w:rPr>
                <w:rFonts w:cs="B Mitra"/>
                <w:sz w:val="28"/>
                <w:szCs w:val="28"/>
                <w:rtl/>
              </w:rPr>
              <w:t>جلویی و 200 میلی گرم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بخش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F014B1">
              <w:rPr>
                <w:rFonts w:cs="B Mitra" w:hint="cs"/>
                <w:sz w:val="28"/>
                <w:szCs w:val="28"/>
                <w:rtl/>
              </w:rPr>
              <w:t>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که توسط 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 فوم اورتان از هم جدا شده اند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00446C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ضخیم فایبرگلاس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5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74792E" w:rsidRPr="00B2750C">
              <w:rPr>
                <w:rFonts w:cs="B Mitra"/>
                <w:sz w:val="28"/>
                <w:szCs w:val="28"/>
              </w:rPr>
              <w:t>L/min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74792E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="0074792E"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باشند</w:t>
            </w:r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70653" w:rsidRPr="00270653">
              <w:rPr>
                <w:rFonts w:cs="B Mitra"/>
                <w:sz w:val="28"/>
                <w:szCs w:val="28"/>
              </w:rPr>
              <w:t xml:space="preserve">ORBO-53, </w:t>
            </w:r>
            <w:proofErr w:type="spellStart"/>
            <w:r w:rsidR="00270653" w:rsidRPr="0027065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.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پیش فیلتر پلی تترا فلورو اتیلن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/>
                <w:sz w:val="28"/>
                <w:szCs w:val="28"/>
              </w:rPr>
              <w:t>(PTFE)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25 میلی متری ، به همراه پد پشتیبان از جنس پلاستیک خلل و فرج دار</w:t>
            </w:r>
          </w:p>
          <w:p w:rsidR="008E41F4" w:rsidRPr="007D7E7C" w:rsidRDefault="008E41F4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270653">
              <w:rPr>
                <w:rFonts w:cs="B Mitra"/>
                <w:sz w:val="28"/>
                <w:szCs w:val="28"/>
              </w:rPr>
              <w:lastRenderedPageBreak/>
              <w:t>PTFE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8E41F4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یون کروماتوگراف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>، آشکارساز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 xml:space="preserve"> هدایت</w:t>
            </w:r>
            <w:r w:rsidR="00270653">
              <w:rPr>
                <w:rFonts w:cs="B Mitra" w:hint="cs"/>
                <w:sz w:val="28"/>
                <w:szCs w:val="28"/>
                <w:rtl/>
              </w:rPr>
              <w:t>ی</w:t>
            </w:r>
            <w:r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 xml:space="preserve"> دستگاه ثبت نمودار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ستون</w:t>
            </w:r>
          </w:p>
          <w:p w:rsidR="00285F23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پلی اتیلنی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لیتری، با در پوش </w:t>
            </w:r>
            <w:r w:rsidR="00270653" w:rsidRPr="007D7E7C">
              <w:rPr>
                <w:rFonts w:cs="B Mitra"/>
                <w:sz w:val="28"/>
                <w:szCs w:val="28"/>
                <w:rtl/>
              </w:rPr>
              <w:t>پلاستیکی</w:t>
            </w:r>
          </w:p>
          <w:p w:rsidR="00494F5B" w:rsidRPr="007D7E7C" w:rsidRDefault="00285F23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پلاستیکی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10 میلی لیتری </w:t>
            </w:r>
          </w:p>
          <w:p w:rsidR="00AC33A0" w:rsidRPr="007D7E7C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فیلتر ها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ی سرنگ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494F5B" w:rsidRPr="007D7E7C">
              <w:rPr>
                <w:rFonts w:cs="B Mitra"/>
                <w:color w:val="FF0000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13 میلی متری و پورسایز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45</w:t>
            </w:r>
            <w:r w:rsidRPr="007D7E7C">
              <w:rPr>
                <w:rFonts w:cs="B Mitra"/>
                <w:sz w:val="28"/>
                <w:szCs w:val="28"/>
                <w:rtl/>
              </w:rPr>
              <w:t>/0 میکرونی</w:t>
            </w:r>
          </w:p>
          <w:p w:rsidR="00494F5B" w:rsidRDefault="00AC33A0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میکرو پیپت </w:t>
            </w:r>
            <w:r w:rsidR="00494F5B" w:rsidRPr="007D7E7C">
              <w:rPr>
                <w:rFonts w:cs="B Mitra"/>
                <w:sz w:val="28"/>
                <w:szCs w:val="28"/>
                <w:rtl/>
              </w:rPr>
              <w:t>مصرفی</w:t>
            </w:r>
          </w:p>
          <w:p w:rsidR="0074792E" w:rsidRDefault="0074792E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پیپت، 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، با درجه بندی 1/0 میلی لیتری</w:t>
            </w:r>
          </w:p>
          <w:p w:rsidR="00BA3948" w:rsidRPr="007D7E7C" w:rsidRDefault="00BA3948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پیپت 20 میلی لیتری</w:t>
            </w:r>
          </w:p>
          <w:p w:rsidR="00BC3AA5" w:rsidRPr="00BA3948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بالن ژوژه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="0074792E">
              <w:rPr>
                <w:rFonts w:cs="B Mitra" w:hint="cs"/>
                <w:sz w:val="28"/>
                <w:szCs w:val="28"/>
                <w:rtl/>
              </w:rPr>
              <w:t>0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B778A" w:rsidRPr="007D7E7C" w:rsidRDefault="00625CBC" w:rsidP="005B778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625CBC" w:rsidRPr="007D7E7C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دو طرف نمونه بردار را سریعا شکسته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انعطاف به پمپ نمونه بردار فردی متصل کنید.</w:t>
            </w:r>
          </w:p>
          <w:p w:rsidR="00BC3AA5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24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لیتر انجام دهید. </w:t>
            </w:r>
          </w:p>
          <w:p w:rsidR="00302132" w:rsidRPr="007D7E7C" w:rsidRDefault="00302132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پلاستیکی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(نه لاستیکی)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لوله جاذب و درپوش کاست پیش فیلتر را گذاشته و برای انتقال آماده کنید.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E77EA1" w:rsidRDefault="00E77EA1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محتوی بخش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جلویی (به همراه لایه فایبر گلاس) و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30213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لوله نمونه بردار را در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ویال های پلاستیکی  20 میلی لیتری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جداگانه ای قرار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می توانید از یک میله شیشه ای برای بیرون راندن محتوی لوله استفاده کنید. 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>لایه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فوم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 xml:space="preserve"> را دور بیندازید</w:t>
            </w:r>
            <w:r w:rsidR="00BA394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70EB1" w:rsidRPr="007D7E7C" w:rsidRDefault="00BA3948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به هرکدام از </w:t>
            </w:r>
            <w:r>
              <w:rPr>
                <w:rFonts w:cs="B Mitra" w:hint="cs"/>
                <w:sz w:val="28"/>
                <w:szCs w:val="28"/>
                <w:rtl/>
              </w:rPr>
              <w:t>ویال ها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اضافه کنید و 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درپوش آن را شل ببندید. </w:t>
            </w:r>
          </w:p>
          <w:p w:rsidR="00E25FDB" w:rsidRPr="007D7E7C" w:rsidRDefault="00233B21" w:rsidP="00233B2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 10 دقیقه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نمونه ها را در آب جوش گرم کنید، سپس آن را خنک کرده و زمانی که اسید فرمیک واجذب شد آن را آنالیز کنید. </w:t>
            </w:r>
          </w:p>
          <w:p w:rsidR="00BC3AA5" w:rsidRPr="007D7E7C" w:rsidRDefault="00233B21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تزریق مستقیم نمونه یا انتقال آن با ویال اتوسمپلر، بخشی از نمونه را به سرنگ مجهز به فیلتر غشایی انتقال دهید. </w:t>
            </w:r>
            <w:r w:rsidR="00264AEB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711DE" w:rsidP="00233B21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روزانه با حداقل 6 استاندارد کار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>بردی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که گستره ی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100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7D7E7C">
              <w:rPr>
                <w:rFonts w:cs="B Mitra"/>
                <w:sz w:val="28"/>
                <w:szCs w:val="28"/>
                <w:rtl/>
              </w:rPr>
              <w:t>گرم از آنیون</w:t>
            </w:r>
            <w:r w:rsidR="00686A28" w:rsidRPr="00783943">
              <w:rPr>
                <w:rFonts w:cs="B Mitra"/>
                <w:sz w:val="32"/>
                <w:szCs w:val="32"/>
                <w:rtl/>
              </w:rPr>
              <w:t xml:space="preserve">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فرمات</w:t>
            </w:r>
            <w:r w:rsidR="00783943" w:rsidRP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را درهر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میلی لیتر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نمونه پوشش دهد کالیبره کنید.</w:t>
            </w:r>
          </w:p>
          <w:p w:rsidR="009711DE" w:rsidRDefault="009711DE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مقدار مشخصی از محلول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را د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ر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به لوله های جاذب انتقال دهید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233B21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عمل واجذب را مانند نمونه های اصلی انجام دهید.</w:t>
            </w:r>
          </w:p>
          <w:p w:rsidR="00783943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استانداردهای کاربردی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83943" w:rsidRDefault="00783943" w:rsidP="00084C9F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233B2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D1513">
              <w:rPr>
                <w:rFonts w:cs="B Mitra" w:hint="cs"/>
                <w:sz w:val="28"/>
                <w:szCs w:val="28"/>
                <w:rtl/>
              </w:rPr>
              <w:t>هیدروژن کربوکسیلیک اسید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084C9F" w:rsidRDefault="00084C9F" w:rsidP="00084C9F">
            <w:pPr>
              <w:pStyle w:val="ListParagraph"/>
              <w:ind w:left="946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ضریب تبدیل مقابل را بکار گیرید: </w:t>
            </w:r>
            <w:r w:rsidRPr="00084C9F">
              <w:rPr>
                <w:rFonts w:cs="B Mitra"/>
                <w:sz w:val="28"/>
                <w:szCs w:val="28"/>
              </w:rPr>
              <w:t xml:space="preserve">1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formate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= 1.022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formic acid</w:t>
            </w:r>
          </w:p>
          <w:p w:rsidR="00783943" w:rsidRDefault="00084C9F" w:rsidP="00084C9F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میزان بازیافت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78394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مورد استفاده در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چهار</w:t>
            </w:r>
            <w:r w:rsidR="00783943"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 هر پنج غلظت انتخابی و سه شاهد آماده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Pr="00084C9F" w:rsidRDefault="00084C9F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مقدار مشخصی از محلول استوک راندمان واجذب را به بخش جلویی لوله جاذب انتقال دهید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Default="00084C9F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همانند نمونه های اصلی آنالیز کنید. </w:t>
            </w:r>
          </w:p>
          <w:p w:rsidR="0092334F" w:rsidRDefault="00783943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D1513">
              <w:rPr>
                <w:rFonts w:cs="B Mitra" w:hint="cs"/>
                <w:sz w:val="28"/>
                <w:szCs w:val="28"/>
                <w:rtl/>
              </w:rPr>
              <w:t>هیدروژن کربوکسیلیک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517C" w:rsidRPr="008C517C" w:rsidRDefault="008C517C" w:rsidP="008C517C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92334F" w:rsidRPr="007D7E7C" w:rsidRDefault="00BC3AA5" w:rsidP="0092334F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2334F" w:rsidP="0092334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یون کروماتوگراف را در شرایط زیر بر اساس دستورالعمل سازنده قرار دهید:</w:t>
            </w:r>
          </w:p>
          <w:p w:rsidR="00694EC6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آنالیت(</w:t>
            </w:r>
            <w:r w:rsidR="00A653C5" w:rsidRPr="007D7E7C">
              <w:rPr>
                <w:rFonts w:cs="B Mitra"/>
                <w:sz w:val="24"/>
                <w:szCs w:val="24"/>
                <w:rtl/>
              </w:rPr>
              <w:t xml:space="preserve"> ماده </w:t>
            </w:r>
            <w:r w:rsidRPr="007D7E7C">
              <w:rPr>
                <w:rFonts w:cs="B Mitra"/>
                <w:sz w:val="24"/>
                <w:szCs w:val="24"/>
                <w:rtl/>
              </w:rPr>
              <w:t>مورد تجزیه):</w:t>
            </w:r>
            <w:r w:rsidR="008C517C" w:rsidRPr="008C517C">
              <w:rPr>
                <w:rFonts w:cs="B Mitra"/>
                <w:sz w:val="24"/>
                <w:szCs w:val="24"/>
              </w:rPr>
              <w:t xml:space="preserve"> </w:t>
            </w:r>
            <w:r w:rsidR="007B5CE5">
              <w:rPr>
                <w:rFonts w:cs="B Mitra" w:hint="cs"/>
                <w:sz w:val="24"/>
                <w:szCs w:val="24"/>
                <w:rtl/>
              </w:rPr>
              <w:t>یون فرمات</w:t>
            </w:r>
          </w:p>
          <w:p w:rsidR="008C517C" w:rsidRPr="007B5CE5" w:rsidRDefault="008C517C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B5CE5">
              <w:rPr>
                <w:rFonts w:cs="B Mitra"/>
                <w:sz w:val="24"/>
                <w:szCs w:val="24"/>
                <w:rtl/>
              </w:rPr>
              <w:t xml:space="preserve">حلال: </w:t>
            </w:r>
            <w:r w:rsidR="007B5CE5" w:rsidRPr="007B5CE5">
              <w:rPr>
                <w:rFonts w:cs="B Mitra"/>
                <w:sz w:val="24"/>
                <w:szCs w:val="24"/>
              </w:rPr>
              <w:t>Na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B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4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7</w:t>
            </w:r>
            <w:r w:rsidR="007B5CE5" w:rsidRPr="007B5CE5">
              <w:rPr>
                <w:rFonts w:cs="B Mitra"/>
                <w:sz w:val="24"/>
                <w:szCs w:val="24"/>
              </w:rPr>
              <w:t>. 10 H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rtl/>
              </w:rPr>
              <w:t xml:space="preserve"> 5/2 میلی مولار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proofErr w:type="spellStart"/>
            <w:r w:rsidR="007B5CE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7B5CE5">
              <w:rPr>
                <w:rFonts w:cs="B Mitra"/>
                <w:sz w:val="24"/>
                <w:szCs w:val="24"/>
              </w:rPr>
              <w:t>/min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2)</w:t>
            </w:r>
          </w:p>
          <w:p w:rsidR="008C517C" w:rsidRPr="008C517C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جدا</w:t>
            </w:r>
            <w:r w:rsidR="008C517C">
              <w:rPr>
                <w:rFonts w:cs="B Mitra" w:hint="cs"/>
                <w:sz w:val="24"/>
                <w:szCs w:val="24"/>
                <w:rtl/>
              </w:rPr>
              <w:t>سا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>زی</w:t>
            </w:r>
            <w:r w:rsidRPr="008C517C">
              <w:rPr>
                <w:rFonts w:cs="B Mitra"/>
                <w:sz w:val="24"/>
                <w:szCs w:val="24"/>
                <w:rtl/>
              </w:rPr>
              <w:t>:</w:t>
            </w:r>
            <w:r w:rsidR="007B5CE5">
              <w:rPr>
                <w:rFonts w:cs="B Mitra" w:hint="cs"/>
                <w:sz w:val="24"/>
                <w:szCs w:val="24"/>
                <w:rtl/>
              </w:rPr>
              <w:t>10 میی لیتر آب مقطر دیونیزه</w:t>
            </w:r>
          </w:p>
          <w:p w:rsidR="00694EC6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E7C">
              <w:rPr>
                <w:rFonts w:cs="B Mitra"/>
                <w:sz w:val="24"/>
                <w:szCs w:val="24"/>
              </w:rPr>
              <w:t>L</w:t>
            </w:r>
            <w:r w:rsidRPr="007D7E7C">
              <w:rPr>
                <w:rFonts w:cstheme="minorHAnsi"/>
                <w:sz w:val="24"/>
                <w:szCs w:val="24"/>
                <w:rtl/>
              </w:rPr>
              <w:t>µ</w:t>
            </w:r>
            <w:r w:rsidRPr="007D7E7C">
              <w:rPr>
                <w:rFonts w:cs="B Mitra"/>
                <w:sz w:val="24"/>
                <w:szCs w:val="24"/>
                <w:rtl/>
              </w:rPr>
              <w:t xml:space="preserve"> 50</w:t>
            </w:r>
          </w:p>
          <w:p w:rsidR="00A653C5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ستون ها: </w:t>
            </w:r>
            <w:proofErr w:type="spellStart"/>
            <w:r w:rsidR="007B5CE5" w:rsidRPr="007B5CE5">
              <w:rPr>
                <w:rFonts w:cs="B Mitra"/>
                <w:sz w:val="24"/>
                <w:szCs w:val="24"/>
              </w:rPr>
              <w:t>Dionex</w:t>
            </w:r>
            <w:proofErr w:type="spellEnd"/>
            <w:r w:rsidR="007B5CE5" w:rsidRPr="007B5CE5">
              <w:rPr>
                <w:rFonts w:cs="B Mitra"/>
                <w:sz w:val="24"/>
                <w:szCs w:val="24"/>
              </w:rPr>
              <w:t xml:space="preserve"> HPIC-AG4 guard, HPIC-AS4 anion separator</w:t>
            </w:r>
          </w:p>
          <w:p w:rsidR="008C517C" w:rsidRDefault="00415F32" w:rsidP="00084C9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C517C">
              <w:rPr>
                <w:rFonts w:cs="B Mitra"/>
                <w:sz w:val="28"/>
                <w:szCs w:val="28"/>
                <w:rtl/>
              </w:rPr>
              <w:t>50 میکرولیتر از نمونه را تزریق کنید.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جهت تزریق دستی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3 </w:t>
            </w:r>
            <w:r w:rsidR="00084C9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2 نمونه را توسط سرنگ مجهز به فیلتر غشایی تزریق کنید.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84C9F" w:rsidRDefault="00084C9F" w:rsidP="00084C9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بین دفعات تزریق، ستون را توسط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0 مولار بشوئید.</w:t>
            </w:r>
          </w:p>
          <w:p w:rsidR="00621BB1" w:rsidRPr="007D7E7C" w:rsidRDefault="00621BB1" w:rsidP="00621BB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ارتفاع پیک را اندازه بگیرید.</w:t>
            </w:r>
          </w:p>
          <w:p w:rsidR="0092334F" w:rsidRPr="007D7E7C" w:rsidRDefault="00621BB1" w:rsidP="00084C9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نکته: اگر ارتفاع پیک مربوط به نمونه از رنج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خطی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منحنی </w:t>
            </w:r>
            <w:r w:rsidR="008C517C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بیشتر شد، نمونه را با </w:t>
            </w:r>
            <w:r w:rsidR="00084C9F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حلال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رقیق کرده، مجددا آنالیز کنید و در محاسبات ضریب ترقیق مناسب را به کار گیرید.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7B5CE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C36314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جرم بر حسب </w:t>
            </w:r>
            <w:r w:rsidR="008C517C">
              <w:rPr>
                <w:rFonts w:cs="B Mitra"/>
                <w:sz w:val="28"/>
                <w:szCs w:val="28"/>
                <w:rtl/>
              </w:rPr>
              <w:t>میکروگرم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D1513">
              <w:rPr>
                <w:rFonts w:cs="B Mitra" w:hint="cs"/>
                <w:sz w:val="28"/>
                <w:szCs w:val="28"/>
                <w:rtl/>
              </w:rPr>
              <w:t>هیدروژن کربوکسیلیک اسید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موجود در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قسمت جلویی </w:t>
            </w:r>
            <w:r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نمونه اصلی و در قسمت جلویی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شاهد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را توسط منحنی کالیبراسیون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0C68" w:rsidRPr="007D7E7C">
              <w:rPr>
                <w:rFonts w:cs="B Mitra"/>
                <w:sz w:val="28"/>
                <w:szCs w:val="28"/>
                <w:rtl/>
              </w:rPr>
              <w:t xml:space="preserve">محاسبه کنید.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C4063D" w:rsidRPr="007D7E7C" w:rsidRDefault="00C4063D" w:rsidP="00C4063D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80C68" w:rsidRPr="007D7E7C" w:rsidRDefault="00980C68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E7C">
              <w:rPr>
                <w:rFonts w:cs="B Mitra"/>
                <w:sz w:val="28"/>
                <w:szCs w:val="28"/>
              </w:rPr>
              <w:t>(C)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D1513">
              <w:rPr>
                <w:rFonts w:cs="B Mitra"/>
                <w:sz w:val="28"/>
                <w:szCs w:val="28"/>
                <w:rtl/>
              </w:rPr>
              <w:t>هیدروژن کربوکسیلیک اسید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در حجم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واقعی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هوای نمونه برداری شده </w:t>
            </w:r>
            <w:r w:rsidRPr="007D7E7C">
              <w:rPr>
                <w:rFonts w:cs="B Mitra"/>
                <w:sz w:val="28"/>
                <w:szCs w:val="28"/>
              </w:rPr>
              <w:t>(V)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80C68" w:rsidRPr="007D7E7C" w:rsidRDefault="00980C68" w:rsidP="00980C68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</w:p>
          <w:p w:rsidR="0009385E" w:rsidRPr="007D7E7C" w:rsidRDefault="0009385E" w:rsidP="00832605">
            <w:pPr>
              <w:bidi w:val="0"/>
              <w:rPr>
                <w:rFonts w:eastAsiaTheme="minorEastAsia" w:cs="B Mitra"/>
                <w:sz w:val="28"/>
                <w:szCs w:val="28"/>
              </w:rPr>
            </w:pPr>
          </w:p>
          <w:p w:rsidR="00980C68" w:rsidRPr="007D7E7C" w:rsidRDefault="0009385E" w:rsidP="00C406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9385E" w:rsidRPr="007B5CE5" w:rsidRDefault="00C4063D" w:rsidP="007B5CE5">
            <w:pPr>
              <w:rPr>
                <w:rFonts w:cs="B Mitra"/>
                <w:sz w:val="28"/>
                <w:szCs w:val="28"/>
                <w:rtl/>
              </w:rPr>
            </w:pPr>
            <w:r w:rsidRP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101F45" w:rsidRPr="00E272DB" w:rsidRDefault="00101F45">
      <w:pPr>
        <w:rPr>
          <w:rFonts w:cs="B Mitra"/>
          <w:sz w:val="28"/>
          <w:szCs w:val="28"/>
          <w:rtl/>
        </w:rPr>
      </w:pPr>
    </w:p>
    <w:p w:rsidR="00694EC6" w:rsidRDefault="00694EC6">
      <w:pPr>
        <w:rPr>
          <w:rFonts w:cs="B Mitra"/>
          <w:b/>
          <w:bCs/>
          <w:sz w:val="28"/>
          <w:szCs w:val="28"/>
          <w:rtl/>
        </w:rPr>
      </w:pPr>
    </w:p>
    <w:sectPr w:rsidR="00694EC6" w:rsidSect="002E0909">
      <w:footerReference w:type="default" r:id="rId7"/>
      <w:pgSz w:w="11906" w:h="16838"/>
      <w:pgMar w:top="1440" w:right="1440" w:bottom="1440" w:left="1440" w:header="708" w:footer="708" w:gutter="0"/>
      <w:pgNumType w:start="65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F3" w:rsidRDefault="003027F3" w:rsidP="002E0909">
      <w:pPr>
        <w:spacing w:line="240" w:lineRule="auto"/>
      </w:pPr>
      <w:r>
        <w:separator/>
      </w:r>
    </w:p>
  </w:endnote>
  <w:endnote w:type="continuationSeparator" w:id="0">
    <w:p w:rsidR="003027F3" w:rsidRDefault="003027F3" w:rsidP="002E0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697792"/>
      <w:docPartObj>
        <w:docPartGallery w:val="Page Numbers (Bottom of Page)"/>
        <w:docPartUnique/>
      </w:docPartObj>
    </w:sdtPr>
    <w:sdtContent>
      <w:p w:rsidR="002E0909" w:rsidRDefault="002E090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656</w:t>
          </w:r>
        </w:fldSimple>
      </w:p>
    </w:sdtContent>
  </w:sdt>
  <w:p w:rsidR="002E0909" w:rsidRDefault="002E0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F3" w:rsidRDefault="003027F3" w:rsidP="002E0909">
      <w:pPr>
        <w:spacing w:line="240" w:lineRule="auto"/>
      </w:pPr>
      <w:r>
        <w:separator/>
      </w:r>
    </w:p>
  </w:footnote>
  <w:footnote w:type="continuationSeparator" w:id="0">
    <w:p w:rsidR="003027F3" w:rsidRDefault="003027F3" w:rsidP="002E09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275"/>
    <w:multiLevelType w:val="hybridMultilevel"/>
    <w:tmpl w:val="38A80048"/>
    <w:lvl w:ilvl="0" w:tplc="A796A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642A"/>
    <w:multiLevelType w:val="hybridMultilevel"/>
    <w:tmpl w:val="8528EA0A"/>
    <w:lvl w:ilvl="0" w:tplc="180037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037"/>
    <w:multiLevelType w:val="hybridMultilevel"/>
    <w:tmpl w:val="BE48874A"/>
    <w:lvl w:ilvl="0" w:tplc="A6B4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77F2"/>
    <w:multiLevelType w:val="hybridMultilevel"/>
    <w:tmpl w:val="093CB638"/>
    <w:lvl w:ilvl="0" w:tplc="250810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26CC6"/>
    <w:multiLevelType w:val="hybridMultilevel"/>
    <w:tmpl w:val="5ED80F84"/>
    <w:lvl w:ilvl="0" w:tplc="A2309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C70BA"/>
    <w:multiLevelType w:val="hybridMultilevel"/>
    <w:tmpl w:val="212CEB5C"/>
    <w:lvl w:ilvl="0" w:tplc="BE8EE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46C"/>
    <w:rsid w:val="00017BED"/>
    <w:rsid w:val="00026EFC"/>
    <w:rsid w:val="00067047"/>
    <w:rsid w:val="00084C9F"/>
    <w:rsid w:val="0009385E"/>
    <w:rsid w:val="00101F45"/>
    <w:rsid w:val="00170EB1"/>
    <w:rsid w:val="0017735A"/>
    <w:rsid w:val="0018017C"/>
    <w:rsid w:val="001F3C19"/>
    <w:rsid w:val="002176A9"/>
    <w:rsid w:val="00233B21"/>
    <w:rsid w:val="00264AEB"/>
    <w:rsid w:val="00270653"/>
    <w:rsid w:val="00282CFC"/>
    <w:rsid w:val="00285F23"/>
    <w:rsid w:val="002D3B7B"/>
    <w:rsid w:val="002D75DE"/>
    <w:rsid w:val="002E0909"/>
    <w:rsid w:val="00302132"/>
    <w:rsid w:val="003027F3"/>
    <w:rsid w:val="0031259A"/>
    <w:rsid w:val="00352DA0"/>
    <w:rsid w:val="00363BE9"/>
    <w:rsid w:val="003B07EF"/>
    <w:rsid w:val="003E7D03"/>
    <w:rsid w:val="00415F32"/>
    <w:rsid w:val="00421A01"/>
    <w:rsid w:val="00436B15"/>
    <w:rsid w:val="004775E8"/>
    <w:rsid w:val="00494F5B"/>
    <w:rsid w:val="004A5CAE"/>
    <w:rsid w:val="004C35A2"/>
    <w:rsid w:val="00542545"/>
    <w:rsid w:val="00544559"/>
    <w:rsid w:val="005B778A"/>
    <w:rsid w:val="005C75A9"/>
    <w:rsid w:val="005D1513"/>
    <w:rsid w:val="006075D9"/>
    <w:rsid w:val="00616947"/>
    <w:rsid w:val="00621BB1"/>
    <w:rsid w:val="00625CBC"/>
    <w:rsid w:val="00686A28"/>
    <w:rsid w:val="00694EC6"/>
    <w:rsid w:val="006F45AB"/>
    <w:rsid w:val="00713782"/>
    <w:rsid w:val="00740DD9"/>
    <w:rsid w:val="0074792E"/>
    <w:rsid w:val="00783943"/>
    <w:rsid w:val="007B5CE5"/>
    <w:rsid w:val="007D7E7C"/>
    <w:rsid w:val="00832605"/>
    <w:rsid w:val="008518B2"/>
    <w:rsid w:val="00882739"/>
    <w:rsid w:val="008C517C"/>
    <w:rsid w:val="008E41F4"/>
    <w:rsid w:val="00922B26"/>
    <w:rsid w:val="0092334F"/>
    <w:rsid w:val="009711DE"/>
    <w:rsid w:val="00980C68"/>
    <w:rsid w:val="00982582"/>
    <w:rsid w:val="009E7D82"/>
    <w:rsid w:val="00A27704"/>
    <w:rsid w:val="00A653C5"/>
    <w:rsid w:val="00A87FC8"/>
    <w:rsid w:val="00AC33A0"/>
    <w:rsid w:val="00AF55D9"/>
    <w:rsid w:val="00AF5F2B"/>
    <w:rsid w:val="00AF73C1"/>
    <w:rsid w:val="00B5641B"/>
    <w:rsid w:val="00B95975"/>
    <w:rsid w:val="00BA3948"/>
    <w:rsid w:val="00BB3326"/>
    <w:rsid w:val="00BC3AA5"/>
    <w:rsid w:val="00BC6ED9"/>
    <w:rsid w:val="00C07E23"/>
    <w:rsid w:val="00C36314"/>
    <w:rsid w:val="00C4063D"/>
    <w:rsid w:val="00C75E6E"/>
    <w:rsid w:val="00D3720F"/>
    <w:rsid w:val="00D903D1"/>
    <w:rsid w:val="00DC1D17"/>
    <w:rsid w:val="00DC62BE"/>
    <w:rsid w:val="00DD2F46"/>
    <w:rsid w:val="00E11D5E"/>
    <w:rsid w:val="00E21503"/>
    <w:rsid w:val="00E25FDB"/>
    <w:rsid w:val="00E272DB"/>
    <w:rsid w:val="00E33030"/>
    <w:rsid w:val="00E53760"/>
    <w:rsid w:val="00E77EA1"/>
    <w:rsid w:val="00E856E6"/>
    <w:rsid w:val="00E86635"/>
    <w:rsid w:val="00F014B1"/>
    <w:rsid w:val="00F360BA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09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909"/>
  </w:style>
  <w:style w:type="paragraph" w:styleId="Footer">
    <w:name w:val="footer"/>
    <w:basedOn w:val="Normal"/>
    <w:link w:val="FooterChar"/>
    <w:uiPriority w:val="99"/>
    <w:unhideWhenUsed/>
    <w:rsid w:val="002E09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2011-06-17T11:44:00Z</dcterms:created>
  <dcterms:modified xsi:type="dcterms:W3CDTF">2011-10-07T22:39:00Z</dcterms:modified>
</cp:coreProperties>
</file>