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4F4560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آهک خام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4F4560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F4560">
              <w:rPr>
                <w:rFonts w:cs="Arial"/>
                <w:b/>
                <w:bCs/>
                <w:sz w:val="28"/>
                <w:szCs w:val="28"/>
              </w:rPr>
              <w:t>Quicklime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9372F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9372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B9372F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B9372F" w:rsidRPr="00B9372F">
              <w:rPr>
                <w:rFonts w:cs="B Mitra"/>
                <w:sz w:val="28"/>
                <w:szCs w:val="28"/>
              </w:rPr>
              <w:t>CaO</w:t>
            </w:r>
            <w:proofErr w:type="spellEnd"/>
          </w:p>
          <w:p w:rsidR="00BC3AA5" w:rsidRPr="00B9372F" w:rsidRDefault="00BC3AA5" w:rsidP="00B9372F">
            <w:pPr>
              <w:rPr>
                <w:rFonts w:cs="B Mitra"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9372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9372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B9372F">
              <w:rPr>
                <w:rFonts w:cs="B Mitra"/>
                <w:sz w:val="28"/>
                <w:szCs w:val="28"/>
                <w:rtl/>
              </w:rPr>
              <w:t>08</w:t>
            </w:r>
            <w:r w:rsidR="002B6596" w:rsidRPr="00B9372F">
              <w:rPr>
                <w:rFonts w:cs="B Mitra"/>
                <w:sz w:val="28"/>
                <w:szCs w:val="28"/>
                <w:rtl/>
              </w:rPr>
              <w:t>/</w:t>
            </w:r>
            <w:r w:rsidR="00B9372F" w:rsidRPr="00B9372F">
              <w:rPr>
                <w:rFonts w:cs="B Mitra"/>
                <w:sz w:val="28"/>
                <w:szCs w:val="28"/>
                <w:rtl/>
              </w:rPr>
              <w:t>56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9372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9372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9372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9372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B9372F">
              <w:rPr>
                <w:rFonts w:cs="B Mitra"/>
                <w:sz w:val="28"/>
                <w:szCs w:val="28"/>
              </w:rPr>
              <w:t>1305-78-8</w:t>
            </w:r>
          </w:p>
          <w:p w:rsidR="00BC3AA5" w:rsidRPr="00B9372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9372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B9372F" w:rsidRPr="00B9372F">
              <w:rPr>
                <w:rFonts w:cs="B Mitra"/>
                <w:sz w:val="28"/>
                <w:szCs w:val="28"/>
              </w:rPr>
              <w:t>EW3100000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9372F" w:rsidRDefault="00DC62BE" w:rsidP="00B9372F">
            <w:pPr>
              <w:rPr>
                <w:rFonts w:cs="B Mitra"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9372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9372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F4560" w:rsidRPr="004F4560">
              <w:rPr>
                <w:rFonts w:cs="B Mitra" w:hint="cs"/>
                <w:sz w:val="28"/>
                <w:szCs w:val="28"/>
                <w:rtl/>
              </w:rPr>
              <w:t>اکسید</w:t>
            </w:r>
            <w:r w:rsidR="004F4560" w:rsidRPr="004F456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F4560" w:rsidRPr="004F4560">
              <w:rPr>
                <w:rFonts w:cs="B Mitra" w:hint="cs"/>
                <w:sz w:val="28"/>
                <w:szCs w:val="28"/>
                <w:rtl/>
              </w:rPr>
              <w:t>کلسیم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B9372F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9F1EFE">
              <w:rPr>
                <w:rFonts w:cs="B Mitra" w:hint="cs"/>
                <w:sz w:val="28"/>
                <w:szCs w:val="28"/>
                <w:rtl/>
              </w:rPr>
              <w:t xml:space="preserve"> (کلسیم)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فلز نرم فعال</w:t>
            </w:r>
            <w:r w:rsidR="00B1586F">
              <w:rPr>
                <w:rFonts w:cs="B Mitra" w:hint="cs"/>
                <w:sz w:val="28"/>
                <w:szCs w:val="28"/>
                <w:rtl/>
              </w:rPr>
              <w:t>؛</w:t>
            </w:r>
            <w:r w:rsidR="00B9372F">
              <w:rPr>
                <w:rFonts w:cs="B Mitra" w:hint="cs"/>
                <w:sz w:val="28"/>
                <w:szCs w:val="28"/>
                <w:rtl/>
              </w:rPr>
              <w:t xml:space="preserve"> 2 ظرفیتی؛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848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B9372F" w:rsidRDefault="00BC3AA5" w:rsidP="00B9372F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B9372F">
              <w:rPr>
                <w:rFonts w:cs="B Mitra"/>
                <w:sz w:val="26"/>
                <w:szCs w:val="26"/>
              </w:rPr>
              <w:t>5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   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: </w:t>
            </w:r>
            <w:r w:rsidR="00B9372F">
              <w:rPr>
                <w:rFonts w:cs="B Mitra"/>
                <w:sz w:val="26"/>
                <w:szCs w:val="26"/>
              </w:rPr>
              <w:t>2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47F62" w:rsidRPr="009A13F7">
              <w:rPr>
                <w:rFonts w:cs="B Mitra"/>
                <w:sz w:val="26"/>
                <w:szCs w:val="26"/>
              </w:rPr>
              <w:t xml:space="preserve">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     </w:t>
            </w:r>
            <w:r w:rsidR="00F47F62"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B9372F">
              <w:rPr>
                <w:rFonts w:cs="B Mitra"/>
                <w:sz w:val="26"/>
                <w:szCs w:val="26"/>
              </w:rPr>
              <w:t>2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9372F">
              <w:rPr>
                <w:rFonts w:cs="B Mitra"/>
                <w:sz w:val="26"/>
                <w:szCs w:val="26"/>
              </w:rPr>
              <w:t xml:space="preserve">                         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9372F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هضم توسط اسید پرکلریک را توسط هود مخصوص آن انجام دهید.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غلیظ</w:t>
            </w:r>
          </w:p>
          <w:p w:rsidR="00B9372F" w:rsidRPr="00B9372F" w:rsidRDefault="00B9372F" w:rsidP="00B937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غلیظ</w:t>
            </w:r>
          </w:p>
          <w:p w:rsidR="009A13F7" w:rsidRDefault="00B9372F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5%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حجمی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غلیظ را به 500 میلی لیتر آب مقطر افزوده و با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آب مقطر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به حجم برسانید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کلسیم ؛ 498/2 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Pr="009C1826">
              <w:rPr>
                <w:rFonts w:cs="B Mitra"/>
                <w:sz w:val="28"/>
                <w:szCs w:val="28"/>
              </w:rPr>
              <w:t>CaCO</w:t>
            </w:r>
            <w:r w:rsidRPr="009C182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خشک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در 50 میلی لیتر آب مقطر و 20 میلی لیتر اسید هیدروکلریک حل کرده و با آب مقطر به حجم 1 لیتر برسانید.</w:t>
            </w:r>
          </w:p>
          <w:p w:rsidR="009C1826" w:rsidRDefault="009C182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سزیم،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4/73 گرم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>نیترات سزیم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 در آب مقطر حل کرده و  حجم 1 لیتر برسانید.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>لانتانیم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156 گرم </w:t>
            </w:r>
            <w:r w:rsidRPr="00A912F6">
              <w:rPr>
                <w:rFonts w:cs="B Mitra"/>
                <w:sz w:val="28"/>
                <w:szCs w:val="28"/>
              </w:rPr>
              <w:t>La(NO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)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·6H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A912F6">
              <w:rPr>
                <w:rFonts w:cs="B Mitra"/>
                <w:sz w:val="28"/>
                <w:szCs w:val="28"/>
              </w:rPr>
              <w:t>O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در آب مقطر حل کرده و حجم 1 لیتر برسانید</w:t>
            </w:r>
            <w:r w:rsidR="00A912F6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A13F7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هوای تصفیه شده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استیلن</w:t>
            </w:r>
          </w:p>
          <w:p w:rsidR="00F47F62" w:rsidRPr="00A912F6" w:rsidRDefault="00A912F6" w:rsidP="00A912F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پرکلریک اسید 60%  (وزنی/حجمی)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7FF9" w:rsidRPr="00A912F6" w:rsidRDefault="00F47F62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فیلتر غشایی استرسلولز، 37 میلی متری با پور سایز 8/0 میکرون، در هولدر فیلتر کاست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اسپکتروفوتومتر جذب اتمی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با کوره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هوا - استیلن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و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لامپ هالوکاتد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کلسیم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2 مرحله ای برای هوا و استیلن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 فیلیپس 125 میلی لیتری، یا گریفین 50 میلی لیتری؛ به همراه پوشش شیشه ساعت </w:t>
            </w:r>
          </w:p>
          <w:p w:rsidR="004A7FF9" w:rsidRDefault="004A7FF9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25 و 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میکروپیپت 5 تا 500 میکرولیتری</w:t>
            </w:r>
          </w:p>
          <w:p w:rsidR="004A7FF9" w:rsidRDefault="00A912F6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اجاق با دمای سطح 140 و 400 درجه سانتیگراد</w:t>
            </w:r>
          </w:p>
          <w:p w:rsidR="004C03AA" w:rsidRPr="004C03AA" w:rsidRDefault="004C03AA" w:rsidP="004C03A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تجهیزات شیشه ای آنها را با اسید نیتریک غلیظ و سپس با آب مقطر بشوئید.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BC3AA5" w:rsidRPr="00FD4088" w:rsidRDefault="00A576ED" w:rsidP="00FD408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400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اجازه ندهید بیش از 2 میلی گرم گردوغبار کلی بر روی فیلتر جمع شود.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FD4088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کاست ها را باز کرده و فیلترهای نمونه و شاهد را به بشرهای جداگانه ای منتقل کنید.</w:t>
            </w:r>
          </w:p>
          <w:p w:rsidR="000A43F4" w:rsidRDefault="000A43F4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5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غلیظ</w:t>
            </w:r>
            <w:r w:rsidR="004C03A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به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هر کدام از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بشر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اضافه کرده و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دهانه بشر را با شیشه ساعت بپوشانید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FD4088" w:rsidRDefault="00FD4088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</w:t>
            </w:r>
            <w:r w:rsidR="009A78C7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140 قرار داده تا بخش بیشتر اسید تبخیر شود. </w:t>
            </w:r>
          </w:p>
          <w:p w:rsidR="00FD4088" w:rsidRDefault="00FD4088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2 اسید نیتریک غلیظ </w:t>
            </w:r>
            <w:r w:rsidRPr="009A78C7">
              <w:rPr>
                <w:rFonts w:cs="B Mitra"/>
                <w:sz w:val="28"/>
                <w:szCs w:val="28"/>
                <w:rtl/>
              </w:rPr>
              <w:t xml:space="preserve">و </w:t>
            </w:r>
            <w:proofErr w:type="spellStart"/>
            <w:r w:rsidRPr="009A78C7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9A78C7">
              <w:rPr>
                <w:rFonts w:cs="B Mitra"/>
                <w:sz w:val="28"/>
                <w:szCs w:val="28"/>
                <w:rtl/>
              </w:rPr>
              <w:t xml:space="preserve"> 1 </w:t>
            </w:r>
            <w:r w:rsidR="009A78C7" w:rsidRPr="009A78C7">
              <w:rPr>
                <w:rFonts w:cs="B Mitra"/>
                <w:sz w:val="28"/>
                <w:szCs w:val="28"/>
              </w:rPr>
              <w:t>HClO</w:t>
            </w:r>
            <w:r w:rsidR="009A78C7" w:rsidRPr="009A78C7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9A78C7" w:rsidRPr="009A78C7">
              <w:rPr>
                <w:rFonts w:cs="B Mitra"/>
                <w:sz w:val="28"/>
                <w:szCs w:val="28"/>
                <w:rtl/>
              </w:rPr>
              <w:t xml:space="preserve"> 60</w:t>
            </w:r>
            <w:r w:rsidR="009A78C7">
              <w:rPr>
                <w:rFonts w:cs="B Mitra" w:hint="cs"/>
                <w:sz w:val="28"/>
                <w:szCs w:val="28"/>
                <w:rtl/>
              </w:rPr>
              <w:t>% به بشرها اضافه کنید.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تا فیوم های پرکلریک اسید ظاهر شوند.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 را برداشته و با آب مقطر آن را به داخل بشر آب بکشید.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و اجازه دهید تا مرز خشک شدن پیش برود.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خنک کرده و باقیمانده محتوی آن را 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 اسید هیدروکلریک 5% حل کنید.</w:t>
            </w:r>
          </w:p>
          <w:p w:rsidR="009A78C7" w:rsidRDefault="009A78C7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محلول را به یک بالن ژوژه 100 میلی لیتری حاوی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و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112BED">
              <w:rPr>
                <w:rFonts w:cs="B Mitra" w:hint="cs"/>
                <w:sz w:val="28"/>
                <w:szCs w:val="28"/>
                <w:rtl/>
              </w:rPr>
              <w:t>) انتقال دهید.</w:t>
            </w:r>
          </w:p>
          <w:p w:rsidR="004C03AA" w:rsidRPr="00112BED" w:rsidRDefault="00112BED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محلول را با اسید هیدروکلریک 5% به حجم 100 میلی لیتر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مقادیر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مشخصی از</w:t>
            </w:r>
            <w:r w:rsidR="00920AB4" w:rsidRP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را که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گستره ی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0 تا 500 میکرو گرم کلسیم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پوشش دهد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بالن ژوژه 100 میلی لیتری حاوی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و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انتقال داده با اسید هیدروکلریک 5% به حجم برسانید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112BED" w:rsidRDefault="00DD7222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استانداردها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3A1204" w:rsidRPr="00112BED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Default="000A43F4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میزان جذب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112BED">
              <w:rPr>
                <w:rFonts w:cs="B Mitra" w:hint="cs"/>
                <w:sz w:val="28"/>
                <w:szCs w:val="28"/>
                <w:rtl/>
              </w:rPr>
              <w:t xml:space="preserve">غلظت محلول برحسب </w:t>
            </w:r>
            <w:r w:rsidR="00112BE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12BED"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112BED"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12BED"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112BED">
              <w:rPr>
                <w:rFonts w:cs="B Mitra"/>
                <w:sz w:val="28"/>
                <w:szCs w:val="28"/>
                <w:rtl/>
              </w:rPr>
              <w:t>.</w:t>
            </w:r>
          </w:p>
          <w:p w:rsid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 استاندارد کاربردی را برای هر 10 نمونه به جهت چک کردن انحراف دستگاهی آنالیز کنید</w:t>
            </w:r>
          </w:p>
          <w:p w:rsidR="009F3960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جهت بررسی میزان انحراف دستگاهی، میزان بازیافت را توسط حداقل 1 شاهد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به ازای هر 10 نمونه چک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DF5CB8" w:rsidRPr="00112BED" w:rsidRDefault="009F3960" w:rsidP="00112BED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4"/>
                <w:szCs w:val="24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 xml:space="preserve">اسپکتروفوتومتر جذب اتمی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را بر اساس توصیه سازنده و تحت شرایط زیر تنظیم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DF5CB8" w:rsidRDefault="009F3960" w:rsidP="00112BED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9372F">
              <w:rPr>
                <w:rFonts w:cs="B Mitra" w:hint="cs"/>
                <w:sz w:val="24"/>
                <w:szCs w:val="24"/>
                <w:rtl/>
              </w:rPr>
              <w:t>کلسیم</w:t>
            </w:r>
            <w:r w:rsidRPr="00DF5CB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8D494B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محلول نهایی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 xml:space="preserve">100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میلی لیتر،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>اسید هیدروکلریک 5%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سزیم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 و لانتانیم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</w:t>
            </w:r>
          </w:p>
          <w:p w:rsidR="00DD64F2" w:rsidRPr="00D63034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7/</w:t>
            </w:r>
            <w:r w:rsidR="00D63034">
              <w:rPr>
                <w:rFonts w:cs="B Mitra" w:hint="cs"/>
                <w:sz w:val="24"/>
                <w:szCs w:val="24"/>
                <w:rtl/>
              </w:rPr>
              <w:t>422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نانومتر</w:t>
            </w:r>
          </w:p>
          <w:p w:rsidR="00181B9C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شرایط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کوره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هوا - استیلن</w:t>
            </w:r>
          </w:p>
          <w:p w:rsidR="00DF5CB8" w:rsidRDefault="00455889" w:rsidP="00DF5CB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واستانداردها را تزریق کرده و میزان جذب آنها را قرائت کنید</w:t>
            </w:r>
            <w:r w:rsidR="00DF5CB8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B2725" w:rsidRPr="00455889" w:rsidRDefault="00DF5CB8" w:rsidP="0045588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r>
              <w:rPr>
                <w:rFonts w:cs="B Mitra" w:hint="cs"/>
                <w:sz w:val="28"/>
                <w:szCs w:val="28"/>
                <w:rtl/>
              </w:rPr>
              <w:t>میزان جذب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اسید هیدروکلریک 5% 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و مقدار مناسبی از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محلول سزیم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لانتانیم (</w:t>
            </w:r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 50)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63034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یونیزاسیون شعله در اثر حضور فلزاتی از قبیل </w:t>
            </w:r>
            <w:r w:rsidR="00D63034" w:rsidRPr="00D63034">
              <w:rPr>
                <w:rFonts w:cs="B Mitra"/>
                <w:sz w:val="28"/>
                <w:szCs w:val="28"/>
              </w:rPr>
              <w:t>Na</w:t>
            </w:r>
            <w:r w:rsidR="00E05C5D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K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Li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D63034" w:rsidRPr="00D63034">
              <w:rPr>
                <w:rFonts w:cs="B Mitra"/>
                <w:sz w:val="28"/>
                <w:szCs w:val="28"/>
              </w:rPr>
              <w:t>mg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را می توان با استفاده از سزیم (</w:t>
            </w:r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63034" w:rsidRPr="00D6303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63034" w:rsidRPr="00D63034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1000) کنترل کرد.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در صورت وجود </w:t>
            </w:r>
            <w:r w:rsidR="00D63034">
              <w:rPr>
                <w:rFonts w:cs="B Mitra"/>
                <w:sz w:val="28"/>
                <w:szCs w:val="28"/>
              </w:rPr>
              <w:t>Si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D63034">
              <w:rPr>
                <w:rFonts w:cs="B Mitra"/>
                <w:sz w:val="28"/>
                <w:szCs w:val="28"/>
              </w:rPr>
              <w:t>AL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یا </w:t>
            </w:r>
            <w:r w:rsidR="00D63034">
              <w:rPr>
                <w:rFonts w:cs="B Mitra"/>
                <w:sz w:val="28"/>
                <w:szCs w:val="28"/>
              </w:rPr>
              <w:t>H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3034">
              <w:rPr>
                <w:rFonts w:cs="B Mitra"/>
                <w:sz w:val="28"/>
                <w:szCs w:val="28"/>
              </w:rPr>
              <w:t>PO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استفاده از لانتانیم 1% (وزنی) ضروری است.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DD64F2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45588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استفاده میزان جذب قرائت شده، غلظت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/>
                <w:sz w:val="28"/>
                <w:szCs w:val="28"/>
                <w:rtl/>
              </w:rPr>
              <w:t>کلسیم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موجود در نمونه اصلی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و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شاهد را 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از </w:t>
            </w:r>
            <w:r>
              <w:rPr>
                <w:rFonts w:cs="B Mitra" w:hint="cs"/>
                <w:sz w:val="28"/>
                <w:szCs w:val="28"/>
                <w:rtl/>
              </w:rPr>
              <w:t>منحنی کالیبراسیون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محاسبه کنید.</w:t>
            </w:r>
          </w:p>
          <w:p w:rsidR="00A72BD9" w:rsidRPr="00A72BD9" w:rsidRDefault="00A72BD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4F4560">
              <w:rPr>
                <w:rFonts w:cs="B Mitra"/>
                <w:sz w:val="28"/>
                <w:szCs w:val="28"/>
                <w:rtl/>
              </w:rPr>
              <w:t>آهک خام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در هوا را با استفاده از رابطه زیر محاسبه کنید: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D494B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که در این رابطه: 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</w:t>
            </w:r>
            <w:r w:rsidR="004F4560">
              <w:rPr>
                <w:rFonts w:cs="B Mitra"/>
                <w:i/>
                <w:sz w:val="28"/>
                <w:szCs w:val="28"/>
                <w:rtl/>
              </w:rPr>
              <w:t>آهک خام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بر حسب </w:t>
            </w:r>
            <w:r w:rsidRPr="008D494B">
              <w:rPr>
                <w:rFonts w:cs="B Mitra"/>
                <w:i/>
                <w:sz w:val="28"/>
                <w:szCs w:val="28"/>
              </w:rPr>
              <w:t>mg/m</w:t>
            </w:r>
            <w:r w:rsidRPr="008D494B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اصلی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شاهد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اصلی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شاهد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Cs/>
                <w:sz w:val="28"/>
                <w:szCs w:val="28"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/>
    <w:sectPr w:rsidR="00101F45" w:rsidSect="00356BF0">
      <w:footerReference w:type="default" r:id="rId8"/>
      <w:pgSz w:w="11906" w:h="16838"/>
      <w:pgMar w:top="1440" w:right="1440" w:bottom="1440" w:left="1440" w:header="708" w:footer="708" w:gutter="0"/>
      <w:pgNumType w:start="123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8D" w:rsidRDefault="0035168D" w:rsidP="00356BF0">
      <w:pPr>
        <w:spacing w:line="240" w:lineRule="auto"/>
      </w:pPr>
      <w:r>
        <w:separator/>
      </w:r>
    </w:p>
  </w:endnote>
  <w:endnote w:type="continuationSeparator" w:id="0">
    <w:p w:rsidR="0035168D" w:rsidRDefault="0035168D" w:rsidP="00356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1211674"/>
      <w:docPartObj>
        <w:docPartGallery w:val="Page Numbers (Bottom of Page)"/>
        <w:docPartUnique/>
      </w:docPartObj>
    </w:sdtPr>
    <w:sdtContent>
      <w:p w:rsidR="00356BF0" w:rsidRDefault="00356BF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1234</w:t>
          </w:r>
        </w:fldSimple>
      </w:p>
    </w:sdtContent>
  </w:sdt>
  <w:p w:rsidR="00356BF0" w:rsidRDefault="00356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8D" w:rsidRDefault="0035168D" w:rsidP="00356BF0">
      <w:pPr>
        <w:spacing w:line="240" w:lineRule="auto"/>
      </w:pPr>
      <w:r>
        <w:separator/>
      </w:r>
    </w:p>
  </w:footnote>
  <w:footnote w:type="continuationSeparator" w:id="0">
    <w:p w:rsidR="0035168D" w:rsidRDefault="0035168D" w:rsidP="00356B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C69"/>
    <w:multiLevelType w:val="hybridMultilevel"/>
    <w:tmpl w:val="47B456E6"/>
    <w:lvl w:ilvl="0" w:tplc="7070FA3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EEACFA6E"/>
    <w:lvl w:ilvl="0" w:tplc="14FEB07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74830"/>
    <w:multiLevelType w:val="hybridMultilevel"/>
    <w:tmpl w:val="E8824B00"/>
    <w:lvl w:ilvl="0" w:tplc="1A160AB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12BED"/>
    <w:rsid w:val="00121371"/>
    <w:rsid w:val="00150538"/>
    <w:rsid w:val="00181B9C"/>
    <w:rsid w:val="001F3E17"/>
    <w:rsid w:val="002035B8"/>
    <w:rsid w:val="00206A1A"/>
    <w:rsid w:val="00292A20"/>
    <w:rsid w:val="002B6596"/>
    <w:rsid w:val="0031259A"/>
    <w:rsid w:val="00337745"/>
    <w:rsid w:val="00343314"/>
    <w:rsid w:val="0035168D"/>
    <w:rsid w:val="00356BF0"/>
    <w:rsid w:val="00386335"/>
    <w:rsid w:val="00387A26"/>
    <w:rsid w:val="003A1204"/>
    <w:rsid w:val="00445AE4"/>
    <w:rsid w:val="00455889"/>
    <w:rsid w:val="00476741"/>
    <w:rsid w:val="004A7FF9"/>
    <w:rsid w:val="004B58A6"/>
    <w:rsid w:val="004C03AA"/>
    <w:rsid w:val="004C3F7F"/>
    <w:rsid w:val="004E5D41"/>
    <w:rsid w:val="004F4560"/>
    <w:rsid w:val="005A6A2E"/>
    <w:rsid w:val="006002EE"/>
    <w:rsid w:val="00623111"/>
    <w:rsid w:val="006D6DA9"/>
    <w:rsid w:val="00732822"/>
    <w:rsid w:val="00744C6C"/>
    <w:rsid w:val="007C39B0"/>
    <w:rsid w:val="0089579E"/>
    <w:rsid w:val="008B0B94"/>
    <w:rsid w:val="008D494B"/>
    <w:rsid w:val="008D711F"/>
    <w:rsid w:val="008F3F2A"/>
    <w:rsid w:val="00920AB4"/>
    <w:rsid w:val="00922B26"/>
    <w:rsid w:val="009A13F7"/>
    <w:rsid w:val="009A78C7"/>
    <w:rsid w:val="009B31AA"/>
    <w:rsid w:val="009C1826"/>
    <w:rsid w:val="009D73D2"/>
    <w:rsid w:val="009F1EFE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912F6"/>
    <w:rsid w:val="00AA2D3B"/>
    <w:rsid w:val="00AB07A8"/>
    <w:rsid w:val="00AC1355"/>
    <w:rsid w:val="00B000E4"/>
    <w:rsid w:val="00B02761"/>
    <w:rsid w:val="00B1586F"/>
    <w:rsid w:val="00B37A29"/>
    <w:rsid w:val="00B9372F"/>
    <w:rsid w:val="00BC3AA5"/>
    <w:rsid w:val="00BE0CBA"/>
    <w:rsid w:val="00C8200D"/>
    <w:rsid w:val="00C84FEB"/>
    <w:rsid w:val="00CB2725"/>
    <w:rsid w:val="00D63034"/>
    <w:rsid w:val="00D736FE"/>
    <w:rsid w:val="00D877EB"/>
    <w:rsid w:val="00DC263A"/>
    <w:rsid w:val="00DC62BE"/>
    <w:rsid w:val="00DD64F2"/>
    <w:rsid w:val="00DD7222"/>
    <w:rsid w:val="00DE3D8B"/>
    <w:rsid w:val="00DF5CB8"/>
    <w:rsid w:val="00E05C5D"/>
    <w:rsid w:val="00E11706"/>
    <w:rsid w:val="00E12906"/>
    <w:rsid w:val="00E36CB9"/>
    <w:rsid w:val="00F47F62"/>
    <w:rsid w:val="00F704A9"/>
    <w:rsid w:val="00F748A8"/>
    <w:rsid w:val="00F845B7"/>
    <w:rsid w:val="00FA68DE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6B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BF0"/>
  </w:style>
  <w:style w:type="paragraph" w:styleId="Footer">
    <w:name w:val="footer"/>
    <w:basedOn w:val="Normal"/>
    <w:link w:val="FooterChar"/>
    <w:uiPriority w:val="99"/>
    <w:unhideWhenUsed/>
    <w:rsid w:val="00356B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51BC-444A-4A64-BF72-9F6D61AD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40</cp:revision>
  <dcterms:created xsi:type="dcterms:W3CDTF">2011-06-15T20:35:00Z</dcterms:created>
  <dcterms:modified xsi:type="dcterms:W3CDTF">2011-10-08T00:44:00Z</dcterms:modified>
</cp:coreProperties>
</file>