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5A450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اتیل مرکاپتان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5A450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A450D">
              <w:rPr>
                <w:rFonts w:cs="Arial"/>
                <w:b/>
                <w:bCs/>
                <w:sz w:val="28"/>
                <w:szCs w:val="28"/>
              </w:rPr>
              <w:t xml:space="preserve">Ethyl </w:t>
            </w:r>
            <w:proofErr w:type="spellStart"/>
            <w:r w:rsidRPr="005A450D">
              <w:rPr>
                <w:rFonts w:cs="Arial"/>
                <w:b/>
                <w:bCs/>
                <w:sz w:val="28"/>
                <w:szCs w:val="28"/>
              </w:rPr>
              <w:t>mercaptan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5A450D">
              <w:rPr>
                <w:rFonts w:cs="B Mitra"/>
                <w:sz w:val="28"/>
                <w:szCs w:val="28"/>
              </w:rPr>
              <w:t>CH</w:t>
            </w:r>
            <w:r w:rsidR="00553A02" w:rsidRPr="005A450D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A450D" w:rsidRPr="005A450D">
              <w:rPr>
                <w:rFonts w:cs="B Mitra"/>
                <w:sz w:val="28"/>
                <w:szCs w:val="28"/>
              </w:rPr>
              <w:t>CH</w:t>
            </w:r>
            <w:r w:rsidR="005A450D" w:rsidRPr="005A450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53A02" w:rsidRPr="005A450D">
              <w:rPr>
                <w:rFonts w:cs="B Mitra"/>
                <w:sz w:val="28"/>
                <w:szCs w:val="28"/>
              </w:rPr>
              <w:t>SH</w:t>
            </w:r>
          </w:p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13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5A450D">
              <w:rPr>
                <w:rFonts w:cs="B Mitra" w:hint="cs"/>
                <w:sz w:val="28"/>
                <w:szCs w:val="28"/>
                <w:rtl/>
              </w:rPr>
              <w:t>62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</w:rPr>
              <w:t>75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A450D">
              <w:rPr>
                <w:rFonts w:cs="B Mitra"/>
                <w:sz w:val="28"/>
                <w:szCs w:val="28"/>
              </w:rPr>
              <w:t>08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1</w:t>
            </w:r>
          </w:p>
          <w:p w:rsidR="00BC3AA5" w:rsidRPr="00DE720D" w:rsidRDefault="00BC3AA5" w:rsidP="005A450D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DE720D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DE720D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: </w:t>
            </w:r>
            <w:r w:rsidR="005A450D">
              <w:rPr>
                <w:rFonts w:asciiTheme="minorHAnsi" w:hAnsiTheme="minorHAnsi" w:cs="B Mitra"/>
                <w:sz w:val="28"/>
                <w:szCs w:val="28"/>
              </w:rPr>
              <w:t>KI9625000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E720D" w:rsidRDefault="00DC62BE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اتان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 اتیول؛ مرکاپتو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تان؛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اتیل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 سولفیدرات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E720D" w:rsidRDefault="00BC3AA5" w:rsidP="005A45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DE720D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35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فشار بخار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</w:rPr>
              <w:t>mmHg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442 (</w:t>
            </w:r>
            <w:proofErr w:type="spellStart"/>
            <w:r w:rsidR="005A450D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5A450D">
              <w:rPr>
                <w:rFonts w:cs="B Mitra" w:hint="cs"/>
                <w:sz w:val="28"/>
                <w:szCs w:val="28"/>
                <w:rtl/>
              </w:rPr>
              <w:t xml:space="preserve"> 9/58)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؛</w:t>
            </w:r>
            <w:r w:rsid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DE720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DE720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839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E72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E720D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DE72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E72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>/15 min 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 xml:space="preserve">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DE720D" w:rsidRDefault="005A450D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اتیل مرکاپتان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را دور از مواد قابل اشتعال و اکسید کننده نگه دارید. </w:t>
            </w:r>
            <w:r>
              <w:rPr>
                <w:rFonts w:cs="B Mitra" w:hint="cs"/>
                <w:sz w:val="28"/>
                <w:szCs w:val="28"/>
                <w:rtl/>
              </w:rPr>
              <w:t>اتیل مرکاپتان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شدیدا قابل اشتعال بوده و تحریک کننده چشم است.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5A450D" w:rsidP="005A450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اتیل مرکاپتان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99</w:t>
            </w:r>
            <w:r w:rsidR="00DE720D">
              <w:rPr>
                <w:rFonts w:cs="B Mitra" w:hint="cs"/>
                <w:sz w:val="28"/>
                <w:szCs w:val="28"/>
                <w:rtl/>
              </w:rPr>
              <w:t>%+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استات جیوه؛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BF4FE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1،2-دی کلرواتان؛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Pr="005A450D" w:rsidRDefault="008F3F2A" w:rsidP="005A450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5A450D"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 w:rsidRPr="005A450D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اتیل مرکاپتان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5A450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5A450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A450D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52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>/</w:t>
            </w:r>
            <w:r w:rsidR="005A450D" w:rsidRPr="005A450D">
              <w:rPr>
                <w:rFonts w:cs="B Mitra" w:hint="cs"/>
                <w:sz w:val="28"/>
                <w:szCs w:val="28"/>
                <w:rtl/>
              </w:rPr>
              <w:t>2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30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 w:rsidRPr="005A450D">
              <w:rPr>
                <w:rFonts w:cs="B Mitra" w:hint="cs"/>
                <w:sz w:val="28"/>
                <w:szCs w:val="28"/>
                <w:rtl/>
              </w:rPr>
              <w:t>میلی لیتر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اتیل مرکاپتان را در بالن ژوژه 10 میلی لیتری با متیلن کلراید به حجم برسانید.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5A450D">
              <w:rPr>
                <w:rFonts w:cs="B Mitra"/>
                <w:sz w:val="28"/>
                <w:szCs w:val="28"/>
                <w:rtl/>
              </w:rPr>
              <w:t>هیدروژن</w:t>
            </w:r>
            <w:r w:rsidRPr="005A450D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53F38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فیلتر فایبرگلاس که توسط استات جیوه القاح شده است.</w:t>
            </w:r>
          </w:p>
          <w:p w:rsidR="00BC3AA5" w:rsidRPr="00A72BD9" w:rsidRDefault="00F53F38" w:rsidP="00F53F3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آماده کردن فیلتر ابتدا فیلتر 37 میلی متری فایبر گلاس (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Mitra"/>
                <w:sz w:val="28"/>
                <w:szCs w:val="28"/>
              </w:rPr>
              <w:t>Metrigard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انواع مشابه) را توسط رنگپایه آکریلیک در محلول آبی 5% (وزنی/حجمی) استات جیوه شناور کرده، سپس توسط هوا خشک کنید و در نهایت آن را در فیلتر کاست دو قسمتی بدون پد پشتیبان قرار دهید. فیلترها رنگی مایل به زرد دارند، اما تاثیری در راندمان جمع آوری آن ندارد. </w:t>
            </w:r>
          </w:p>
          <w:p w:rsidR="00FA68DE" w:rsidRDefault="00FA68DE" w:rsidP="00F53F3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از جنس پلی اتیلن یا </w:t>
            </w:r>
            <w:r w:rsidR="00F53F38">
              <w:rPr>
                <w:rFonts w:cs="B Mitra"/>
                <w:sz w:val="28"/>
                <w:szCs w:val="28"/>
              </w:rPr>
              <w:t>PTFE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و 5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شیشه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796A02" w:rsidRDefault="00796A02" w:rsidP="003E531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قیف </w:t>
            </w:r>
            <w:r w:rsidR="003E5316">
              <w:rPr>
                <w:rFonts w:cs="B Mitra" w:hint="cs"/>
                <w:sz w:val="28"/>
                <w:szCs w:val="28"/>
                <w:rtl/>
              </w:rPr>
              <w:t>جداکننده</w:t>
            </w:r>
            <w:r>
              <w:rPr>
                <w:rFonts w:cs="B Mitra" w:hint="cs"/>
                <w:sz w:val="28"/>
                <w:szCs w:val="28"/>
                <w:rtl/>
              </w:rPr>
              <w:t>، 30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سریعا درپوش فیلتر کاست را جدا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فیلتر کاست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توسط لوله های رابط قابل انعطاف به پمپ نمونه بردار فردی متصل کنید.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هوا قبل از عبور از فیلتر کاست نباید از هیچ لوله پلاستیکی عبور کند.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796A02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بلافاصله بعد از نمونه برداری درپوش فیلتر کاست را گذاشته و آن را دور از نور نگه داری کنید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3E5316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اسید هیدروکلریک 25% (حجمی) و 5 میلی لیتر 1،2-دی کلرواتان را به قیف جدا کننده 30 میلی لیتری منتقل کنید. فیلتر را تا بزنید و آن را بدون اینکه خیس شود در دهانه قیف جداکننده قرار دهید. 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را به مدت 2 دقیقه بدون اینکه محتوی آن بیرون بریزد تکان دهید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 دقیقه منتظر بمانید تا فازها کاملا جدا شوند. سپس 1،2-دی کلرواتان را به ویال تخلیه کنید و درپوش پیچ دار ویال را بگذارید.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255A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50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D255A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  <w:rtl/>
              </w:rPr>
              <w:t>اتیل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1،2-دی کلرواتان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44B4A" w:rsidP="007C7B5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منحنی کالیبراسیون را رسم کنید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7C7B50">
              <w:rPr>
                <w:rFonts w:cs="B Mitra" w:hint="cs"/>
                <w:sz w:val="28"/>
                <w:szCs w:val="28"/>
                <w:rtl/>
              </w:rPr>
              <w:t>می توان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منحنی 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خطی (مساحت پیک در برابر غلظت </w:t>
            </w:r>
            <w:r w:rsidR="005A450D">
              <w:rPr>
                <w:rFonts w:cs="B Mitra" w:hint="cs"/>
                <w:sz w:val="28"/>
                <w:szCs w:val="28"/>
                <w:rtl/>
              </w:rPr>
              <w:t>اتیل مرکاپتان</w:t>
            </w:r>
            <w:r w:rsidR="007C7B50">
              <w:rPr>
                <w:rFonts w:cs="B Mitra" w:hint="cs"/>
                <w:sz w:val="28"/>
                <w:szCs w:val="28"/>
                <w:rtl/>
              </w:rPr>
              <w:t>) یا منحنی معادله درجه دوم (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مساحت پیک در برابر 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(غلظت)</w:t>
            </w:r>
            <w:r w:rsidR="007C7B50" w:rsidRPr="007C7B50">
              <w:rPr>
                <w:rFonts w:cs="B Mitra" w:hint="cs"/>
                <w:sz w:val="28"/>
                <w:szCs w:val="28"/>
                <w:vertAlign w:val="superscript"/>
                <w:rtl/>
              </w:rPr>
              <w:t>2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 ) را در کالیبراسیون به کار برد.</w:t>
            </w:r>
          </w:p>
          <w:p w:rsidR="009F3960" w:rsidRDefault="007C7B50" w:rsidP="006717A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</w:rPr>
              <w:t>(</w:t>
            </w:r>
            <w:r>
              <w:rPr>
                <w:rFonts w:cs="B Mitra"/>
                <w:sz w:val="28"/>
                <w:szCs w:val="28"/>
              </w:rPr>
              <w:t>R</w:t>
            </w:r>
            <w:r w:rsidR="009F3960" w:rsidRPr="00A72BD9">
              <w:rPr>
                <w:rFonts w:cs="B Mitra"/>
                <w:sz w:val="28"/>
                <w:szCs w:val="28"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 فایبر گلاس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گستره غلظت مورد نظر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4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آماده سازی و نمونه برداری گاز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شکل 1 نمایش داده شده است. دستگاه از شیشه و تفلون ساخته شده است.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مدت 100 دقیقه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نمونه برداری را انجام دهید.</w:t>
            </w:r>
          </w:p>
          <w:p w:rsidR="006717AC" w:rsidRDefault="006717AC" w:rsidP="006717AC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نمونه ها را دور از نور نگه دارید.</w:t>
            </w:r>
          </w:p>
          <w:p w:rsidR="003A1204" w:rsidRPr="003A1204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استخراج کرده (مراحل 3 -1 آماده سازی) و آنالیز کنید (مراحل 1 و 2 اندازه گیری).</w:t>
            </w:r>
          </w:p>
          <w:p w:rsidR="009F3960" w:rsidRPr="00E00BCB" w:rsidRDefault="009F3960" w:rsidP="00E00B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5A450D">
              <w:rPr>
                <w:rFonts w:cs="B Mitra"/>
                <w:sz w:val="28"/>
                <w:szCs w:val="28"/>
                <w:rtl/>
              </w:rPr>
              <w:t>اتیل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ترسیم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5A450D">
              <w:rPr>
                <w:rFonts w:cs="B Mitra"/>
                <w:sz w:val="24"/>
                <w:szCs w:val="24"/>
                <w:rtl/>
              </w:rPr>
              <w:t>اتیل مرکاپتان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جداساز</w:t>
            </w:r>
            <w:r w:rsidRPr="00E00BCB">
              <w:rPr>
                <w:rFonts w:cs="B Mitra"/>
                <w:rtl/>
              </w:rPr>
              <w:t xml:space="preserve">: </w:t>
            </w:r>
            <w:r w:rsidR="00E00BCB" w:rsidRPr="00E00BCB">
              <w:rPr>
                <w:rFonts w:cs="B Mitra" w:hint="cs"/>
                <w:sz w:val="24"/>
                <w:szCs w:val="24"/>
                <w:rtl/>
              </w:rPr>
              <w:t>20 میلی لیتر اسید هیدروکلریک 25% (حجمی) بعلاوه 5 میلی لیتر 1،2-دی کلرواتان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(2 دقیقه)، 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E00BCB" w:rsidRPr="00A72BD9">
              <w:rPr>
                <w:rFonts w:cs="B Mitra"/>
                <w:sz w:val="24"/>
                <w:szCs w:val="24"/>
              </w:rPr>
              <w:t>C</w:t>
            </w:r>
            <w:r w:rsidR="00E00BCB">
              <w:rPr>
                <w:rFonts w:cs="B Mitra"/>
                <w:sz w:val="24"/>
                <w:szCs w:val="24"/>
              </w:rPr>
              <w:t>/min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15)</w:t>
            </w:r>
          </w:p>
          <w:p w:rsidR="009F3960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و نیتروژن (جبرانی)</w:t>
            </w:r>
          </w:p>
          <w:p w:rsidR="00E00BCB" w:rsidRPr="00A72BD9" w:rsidRDefault="00E00BCB" w:rsidP="005A450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</w:t>
            </w:r>
            <w:r w:rsidR="005A450D">
              <w:rPr>
                <w:rFonts w:cs="B Mitra"/>
                <w:sz w:val="24"/>
                <w:szCs w:val="24"/>
                <w:rtl/>
              </w:rPr>
              <w:t>اتیل مرکاپتان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5A450D">
              <w:rPr>
                <w:rFonts w:cs="B Mitra" w:hint="cs"/>
                <w:sz w:val="24"/>
                <w:szCs w:val="24"/>
                <w:rtl/>
              </w:rPr>
              <w:t>2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5A450D">
              <w:rPr>
                <w:rFonts w:cs="B Mitra" w:hint="cs"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CB2725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موئین، سیلیکای ذوب شده، با دهانه باریک؛ </w:t>
            </w:r>
            <w:r w:rsidR="00E00BCB">
              <w:rPr>
                <w:rFonts w:cs="B Mitra"/>
                <w:sz w:val="24"/>
                <w:szCs w:val="24"/>
              </w:rPr>
              <w:t>DB-1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0BC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دی متیل دی سولفید، دی اتیل دی سولفید و دی بوتیل دی سولفید می توانند ایجاد تداخل کنند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6451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00BCB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  <w:rtl/>
              </w:rPr>
              <w:t>اتیل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 w:rsidR="0016451D"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16451D" w:rsidRPr="00A72BD9">
              <w:rPr>
                <w:rFonts w:cs="B Mitra"/>
                <w:sz w:val="28"/>
                <w:szCs w:val="28"/>
                <w:rtl/>
              </w:rPr>
              <w:t>نمونه شاهد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A450D">
              <w:rPr>
                <w:rFonts w:cs="B Mitra"/>
                <w:sz w:val="28"/>
                <w:szCs w:val="28"/>
                <w:rtl/>
              </w:rPr>
              <w:t>اتیل مرکاپتان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6451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34DBF" w:rsidRDefault="00634DBF">
      <w:pPr>
        <w:rPr>
          <w:rtl/>
        </w:rPr>
      </w:pPr>
    </w:p>
    <w:p w:rsidR="00634DBF" w:rsidRDefault="00634DBF" w:rsidP="00634DBF">
      <w:pPr>
        <w:jc w:val="center"/>
      </w:pPr>
      <w:r>
        <w:rPr>
          <w:noProof/>
        </w:rPr>
        <w:drawing>
          <wp:inline distT="0" distB="0" distL="0" distR="0">
            <wp:extent cx="45148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BF" w:rsidSect="0081480C">
      <w:footerReference w:type="default" r:id="rId8"/>
      <w:pgSz w:w="11906" w:h="16838"/>
      <w:pgMar w:top="1440" w:right="1440" w:bottom="1440" w:left="1440" w:header="708" w:footer="708" w:gutter="0"/>
      <w:pgNumType w:start="54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4D" w:rsidRDefault="0037734D" w:rsidP="0081480C">
      <w:pPr>
        <w:spacing w:line="240" w:lineRule="auto"/>
      </w:pPr>
      <w:r>
        <w:separator/>
      </w:r>
    </w:p>
  </w:endnote>
  <w:endnote w:type="continuationSeparator" w:id="0">
    <w:p w:rsidR="0037734D" w:rsidRDefault="0037734D" w:rsidP="00814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382735"/>
      <w:docPartObj>
        <w:docPartGallery w:val="Page Numbers (Bottom of Page)"/>
        <w:docPartUnique/>
      </w:docPartObj>
    </w:sdtPr>
    <w:sdtContent>
      <w:p w:rsidR="0081480C" w:rsidRDefault="0081480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545</w:t>
          </w:r>
        </w:fldSimple>
      </w:p>
    </w:sdtContent>
  </w:sdt>
  <w:p w:rsidR="0081480C" w:rsidRDefault="00814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4D" w:rsidRDefault="0037734D" w:rsidP="0081480C">
      <w:pPr>
        <w:spacing w:line="240" w:lineRule="auto"/>
      </w:pPr>
      <w:r>
        <w:separator/>
      </w:r>
    </w:p>
  </w:footnote>
  <w:footnote w:type="continuationSeparator" w:id="0">
    <w:p w:rsidR="0037734D" w:rsidRDefault="0037734D" w:rsidP="00814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6451D"/>
    <w:rsid w:val="001F3E17"/>
    <w:rsid w:val="002035B8"/>
    <w:rsid w:val="00206A1A"/>
    <w:rsid w:val="0025094F"/>
    <w:rsid w:val="002B6596"/>
    <w:rsid w:val="0031259A"/>
    <w:rsid w:val="00343314"/>
    <w:rsid w:val="0037734D"/>
    <w:rsid w:val="00386335"/>
    <w:rsid w:val="003A1204"/>
    <w:rsid w:val="003E5316"/>
    <w:rsid w:val="00445AE4"/>
    <w:rsid w:val="00476741"/>
    <w:rsid w:val="004B58A6"/>
    <w:rsid w:val="004C3F7F"/>
    <w:rsid w:val="004E5D41"/>
    <w:rsid w:val="00553A02"/>
    <w:rsid w:val="005A450D"/>
    <w:rsid w:val="005A6A2E"/>
    <w:rsid w:val="00634DBF"/>
    <w:rsid w:val="006717AC"/>
    <w:rsid w:val="006D6DA9"/>
    <w:rsid w:val="00732822"/>
    <w:rsid w:val="00744C6C"/>
    <w:rsid w:val="00792066"/>
    <w:rsid w:val="00796A02"/>
    <w:rsid w:val="007C39B0"/>
    <w:rsid w:val="007C7B50"/>
    <w:rsid w:val="0081480C"/>
    <w:rsid w:val="0089579E"/>
    <w:rsid w:val="008A18F2"/>
    <w:rsid w:val="008F3F2A"/>
    <w:rsid w:val="008F4970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C2631"/>
    <w:rsid w:val="00BC3AA5"/>
    <w:rsid w:val="00BE0CBA"/>
    <w:rsid w:val="00BF4FED"/>
    <w:rsid w:val="00C84FEB"/>
    <w:rsid w:val="00CB2725"/>
    <w:rsid w:val="00D255A2"/>
    <w:rsid w:val="00D736FE"/>
    <w:rsid w:val="00D877EB"/>
    <w:rsid w:val="00DC263A"/>
    <w:rsid w:val="00DC62BE"/>
    <w:rsid w:val="00DE3D8B"/>
    <w:rsid w:val="00DE720D"/>
    <w:rsid w:val="00E00BCB"/>
    <w:rsid w:val="00E05C5D"/>
    <w:rsid w:val="00E12906"/>
    <w:rsid w:val="00F44B4A"/>
    <w:rsid w:val="00F47F62"/>
    <w:rsid w:val="00F53F3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0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48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80C"/>
  </w:style>
  <w:style w:type="paragraph" w:styleId="Footer">
    <w:name w:val="footer"/>
    <w:basedOn w:val="Normal"/>
    <w:link w:val="FooterChar"/>
    <w:uiPriority w:val="99"/>
    <w:unhideWhenUsed/>
    <w:rsid w:val="008148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2011-10-07T22:17:00Z</dcterms:modified>
</cp:coreProperties>
</file>