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5777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اتنیل استات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5777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F57774">
              <w:rPr>
                <w:rFonts w:cs="Arial"/>
                <w:b/>
                <w:bCs/>
                <w:sz w:val="28"/>
                <w:szCs w:val="28"/>
              </w:rPr>
              <w:t>ethenyl</w:t>
            </w:r>
            <w:proofErr w:type="spellEnd"/>
            <w:r w:rsidRPr="00F57774">
              <w:rPr>
                <w:rFonts w:cs="Arial"/>
                <w:b/>
                <w:bCs/>
                <w:sz w:val="28"/>
                <w:szCs w:val="28"/>
              </w:rPr>
              <w:t xml:space="preserve"> acetate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5727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5727F" w:rsidRPr="00E5727F">
              <w:rPr>
                <w:rFonts w:cs="B Mitra"/>
                <w:sz w:val="28"/>
                <w:szCs w:val="28"/>
              </w:rPr>
              <w:t>CO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5727F" w:rsidRPr="00E5727F">
              <w:rPr>
                <w:rFonts w:cs="B Mitra"/>
                <w:sz w:val="28"/>
                <w:szCs w:val="28"/>
              </w:rPr>
              <w:t>CHCH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86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5727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108-05-4</w:t>
            </w:r>
          </w:p>
          <w:p w:rsidR="00BC3AA5" w:rsidRPr="00E5727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5727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5727F" w:rsidRPr="00E5727F">
              <w:rPr>
                <w:rFonts w:cs="B Mitra"/>
                <w:sz w:val="28"/>
                <w:szCs w:val="28"/>
              </w:rPr>
              <w:t>AK0875000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5727F" w:rsidRDefault="00DC62BE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استیک اسید وینیل استر؛ استیک اسید اتنیل استر؛ وینیل </w:t>
            </w:r>
            <w:r w:rsidR="00E5727F" w:rsidRPr="00E5727F">
              <w:rPr>
                <w:rFonts w:cs="B Mitra"/>
                <w:sz w:val="28"/>
                <w:szCs w:val="28"/>
              </w:rPr>
              <w:t>A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مونومر؛ اتیلن اتانوآت؛ 1-استوکسی اتیلن؛ </w:t>
            </w:r>
            <w:r w:rsidR="00F57774">
              <w:rPr>
                <w:rFonts w:cs="B Mitra" w:hint="cs"/>
                <w:sz w:val="28"/>
                <w:szCs w:val="28"/>
                <w:rtl/>
              </w:rPr>
              <w:t>وینیل استات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؛ وینیل اتانوآت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7/72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3 </w:t>
            </w:r>
            <w:r w:rsidR="00E5727F" w:rsidRPr="00E5727F">
              <w:rPr>
                <w:rFonts w:cs="B Mitra"/>
                <w:sz w:val="28"/>
                <w:szCs w:val="28"/>
              </w:rPr>
              <w:t>(air = 1)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E5727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E5727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934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E5727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5727F">
              <w:rPr>
                <w:rFonts w:cs="B Mitra"/>
                <w:sz w:val="26"/>
                <w:szCs w:val="26"/>
              </w:rPr>
              <w:t xml:space="preserve"> -</w:t>
            </w:r>
            <w:r w:rsidR="0067781A">
              <w:rPr>
                <w:rFonts w:cs="B Mitra"/>
                <w:sz w:val="26"/>
                <w:szCs w:val="26"/>
              </w:rPr>
              <w:t xml:space="preserve">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C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</w:t>
            </w:r>
            <w:r w:rsidR="00E5727F">
              <w:rPr>
                <w:rFonts w:cs="B Mitra"/>
                <w:sz w:val="26"/>
                <w:szCs w:val="26"/>
              </w:rPr>
              <w:t>15min</w:t>
            </w:r>
            <w:r w:rsidR="0067781A">
              <w:rPr>
                <w:rFonts w:cs="B Mitra"/>
                <w:sz w:val="26"/>
                <w:szCs w:val="26"/>
              </w:rPr>
              <w:t xml:space="preserve">)   </w:t>
            </w:r>
            <w:r w:rsidR="00E5727F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>10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, 15 </w:t>
            </w:r>
            <w:proofErr w:type="spellStart"/>
            <w:r w:rsidR="00E5727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STEL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 xml:space="preserve">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57774" w:rsidP="000C123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اتنیل استات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می تواند موجب تحریک چشم، بینی و حلق شود</w:t>
            </w:r>
            <w:r w:rsidR="008921CE">
              <w:rPr>
                <w:rFonts w:cs="B Mitra" w:hint="cs"/>
                <w:sz w:val="28"/>
                <w:szCs w:val="28"/>
                <w:rtl/>
              </w:rPr>
              <w:t>.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 مظنون به سرطانزایی است.</w:t>
            </w:r>
            <w:r w:rsidR="008921C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کرده و نمونه ها را در زیر هود آماده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C123B" w:rsidRDefault="00F57774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اتنیل استات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؛ با خلوص کاربردی، توسط </w:t>
            </w:r>
            <w:proofErr w:type="spellStart"/>
            <w:r w:rsidR="000C123B">
              <w:rPr>
                <w:rFonts w:cs="B Mitra"/>
                <w:sz w:val="28"/>
                <w:szCs w:val="28"/>
              </w:rPr>
              <w:t>ppm</w:t>
            </w:r>
            <w:proofErr w:type="spellEnd"/>
            <w:r w:rsidR="000C123B">
              <w:rPr>
                <w:rFonts w:cs="B Mitra" w:hint="cs"/>
                <w:sz w:val="28"/>
                <w:szCs w:val="28"/>
                <w:rtl/>
              </w:rPr>
              <w:t xml:space="preserve"> 325 </w:t>
            </w:r>
            <w:r w:rsidR="000C123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275 دی فنیل آمین مهار شده است.</w:t>
            </w:r>
          </w:p>
          <w:p w:rsidR="000C123B" w:rsidRDefault="000C123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تقطیر شده</w:t>
            </w:r>
          </w:p>
          <w:p w:rsidR="000C123B" w:rsidRPr="009B6F9A" w:rsidRDefault="000C123B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کلراید، تقطیر شده</w:t>
            </w:r>
          </w:p>
          <w:p w:rsidR="008921CE" w:rsidRPr="004E10FC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/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متانول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(95: 5 حجمی)</w:t>
            </w:r>
          </w:p>
          <w:p w:rsidR="008921CE" w:rsidRPr="004E10FC" w:rsidRDefault="009B6F9A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9B6F9A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9B6F9A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  <w:p w:rsidR="009B6F9A" w:rsidRPr="009B6F9A" w:rsidRDefault="009B6F9A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7/74؛ 160 میکرولیتر </w:t>
            </w:r>
            <w:r w:rsidR="00F57774">
              <w:rPr>
                <w:rFonts w:cs="B Mitra" w:hint="cs"/>
                <w:sz w:val="28"/>
                <w:szCs w:val="28"/>
                <w:rtl/>
              </w:rPr>
              <w:t>اتنیل استات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بالن ژوژه 2 میلی لیتری انتقال داده و با متانول به حجم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کربن مولکولارسیو </w:t>
            </w:r>
            <w:r w:rsidR="009B6F9A" w:rsidRPr="009B6F9A">
              <w:rPr>
                <w:rFonts w:cs="B Mitra"/>
                <w:sz w:val="28"/>
                <w:szCs w:val="28"/>
              </w:rPr>
              <w:t>Carboxen-564</w:t>
            </w:r>
            <w:r w:rsidR="00121371" w:rsidRPr="009B6F9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B6F9A">
              <w:rPr>
                <w:rFonts w:cs="B Mitra"/>
                <w:sz w:val="28"/>
                <w:szCs w:val="28"/>
                <w:rtl/>
              </w:rPr>
              <w:t>(قسمت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80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r w:rsidR="009B6F9A">
              <w:rPr>
                <w:rFonts w:cs="B Mitra"/>
                <w:sz w:val="28"/>
                <w:szCs w:val="28"/>
              </w:rPr>
              <w:t>mmHg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25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می </w:t>
            </w:r>
            <w:r w:rsidRPr="009B6F9A">
              <w:rPr>
                <w:rFonts w:cs="B Mitra"/>
                <w:sz w:val="28"/>
                <w:szCs w:val="28"/>
                <w:rtl/>
              </w:rPr>
              <w:t>باشند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9B6F9A" w:rsidRPr="009B6F9A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9B6F9A" w:rsidRPr="009B6F9A">
              <w:rPr>
                <w:rFonts w:cs="B Mitra"/>
                <w:sz w:val="28"/>
                <w:szCs w:val="28"/>
              </w:rPr>
              <w:t xml:space="preserve"> ORBO-92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9B6F9A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و سایر اندازه های مناسب دیگر در صورت لزوم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9B6F9A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75/0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انتقال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آماده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لوله ( به همراه </w:t>
            </w:r>
            <w:r w:rsidR="009B6F9A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9B6F9A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های جداگانه ای قرار دهید.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متیلن کلراید/متانول (95: 5 حجمی)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EA1338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8700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3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57774">
              <w:rPr>
                <w:rFonts w:cs="B Mitra"/>
                <w:sz w:val="28"/>
                <w:szCs w:val="28"/>
                <w:rtl/>
              </w:rPr>
              <w:t>اتنیل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318C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57774">
              <w:rPr>
                <w:rFonts w:cs="B Mitra"/>
                <w:sz w:val="28"/>
                <w:szCs w:val="28"/>
                <w:rtl/>
              </w:rPr>
              <w:t>اتنیل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به حلال اضافه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در برابر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C57C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C57CA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7774">
              <w:rPr>
                <w:rFonts w:cs="B Mitra"/>
                <w:sz w:val="28"/>
                <w:szCs w:val="28"/>
                <w:rtl/>
              </w:rPr>
              <w:t>اتنیل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C57C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(2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57774">
              <w:rPr>
                <w:rFonts w:cs="B Mitra" w:hint="cs"/>
                <w:sz w:val="28"/>
                <w:szCs w:val="28"/>
                <w:rtl/>
              </w:rPr>
              <w:t>اتنیل استات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57774">
              <w:rPr>
                <w:rFonts w:cs="B Mitra"/>
                <w:sz w:val="28"/>
                <w:szCs w:val="28"/>
                <w:rtl/>
              </w:rPr>
              <w:t>اتنیل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57774">
              <w:rPr>
                <w:rFonts w:cs="B Mitra"/>
                <w:sz w:val="24"/>
                <w:szCs w:val="24"/>
                <w:rtl/>
              </w:rPr>
              <w:t>اتنیل استات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C57CAD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57CAD" w:rsidRPr="00C57CAD">
              <w:rPr>
                <w:rFonts w:cs="B Mitra" w:hint="cs"/>
                <w:sz w:val="24"/>
                <w:szCs w:val="24"/>
                <w:rtl/>
              </w:rPr>
              <w:t>متیلن کلراید/متانول (95: 5 حجمی)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210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35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به مدت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50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57CAD">
              <w:rPr>
                <w:rFonts w:cs="B Mitra" w:hint="cs"/>
                <w:sz w:val="24"/>
                <w:szCs w:val="24"/>
                <w:rtl/>
              </w:rPr>
              <w:t xml:space="preserve"> 5)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C57CAD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57CA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اگر </w:t>
            </w:r>
            <w:r w:rsidR="00F57774">
              <w:rPr>
                <w:rFonts w:cs="B Mitra" w:hint="cs"/>
                <w:sz w:val="28"/>
                <w:szCs w:val="28"/>
                <w:rtl/>
              </w:rPr>
              <w:t>اتنیل استات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تثبیت نشده باشد ممکن است پلیمرایزه شود. هر ماده ای که بتواند با </w:t>
            </w:r>
            <w:r w:rsidR="00F57774">
              <w:rPr>
                <w:rFonts w:cs="B Mitra" w:hint="cs"/>
                <w:sz w:val="28"/>
                <w:szCs w:val="28"/>
                <w:rtl/>
              </w:rPr>
              <w:t>اتنیل استات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بدهد مداخله گر است. اسیدها، بازها و تولید کننده های رادیکال های آزاد می توانند در حین نمونه برداری و بعد از آن با </w:t>
            </w:r>
            <w:r w:rsidR="00F57774">
              <w:rPr>
                <w:rFonts w:cs="B Mitra" w:hint="cs"/>
                <w:sz w:val="28"/>
                <w:szCs w:val="28"/>
                <w:rtl/>
              </w:rPr>
              <w:t>اتنیل استات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57774">
              <w:rPr>
                <w:rFonts w:cs="B Mitra"/>
                <w:sz w:val="28"/>
                <w:szCs w:val="28"/>
                <w:rtl/>
              </w:rPr>
              <w:t>اتنیل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7774">
              <w:rPr>
                <w:rFonts w:cs="B Mitra"/>
                <w:sz w:val="28"/>
                <w:szCs w:val="28"/>
                <w:rtl/>
              </w:rPr>
              <w:t>اتنیل استات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CB61D8">
      <w:footerReference w:type="default" r:id="rId7"/>
      <w:pgSz w:w="11906" w:h="16838"/>
      <w:pgMar w:top="1440" w:right="1440" w:bottom="1440" w:left="1440" w:header="708" w:footer="708" w:gutter="0"/>
      <w:pgNumType w:start="27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8D" w:rsidRDefault="00C5768D" w:rsidP="00CB61D8">
      <w:pPr>
        <w:spacing w:line="240" w:lineRule="auto"/>
      </w:pPr>
      <w:r>
        <w:separator/>
      </w:r>
    </w:p>
  </w:endnote>
  <w:endnote w:type="continuationSeparator" w:id="0">
    <w:p w:rsidR="00C5768D" w:rsidRDefault="00C5768D" w:rsidP="00CB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614299"/>
      <w:docPartObj>
        <w:docPartGallery w:val="Page Numbers (Bottom of Page)"/>
        <w:docPartUnique/>
      </w:docPartObj>
    </w:sdtPr>
    <w:sdtContent>
      <w:p w:rsidR="00CB61D8" w:rsidRDefault="00CB61D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278</w:t>
          </w:r>
        </w:fldSimple>
      </w:p>
    </w:sdtContent>
  </w:sdt>
  <w:p w:rsidR="00CB61D8" w:rsidRDefault="00CB6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8D" w:rsidRDefault="00C5768D" w:rsidP="00CB61D8">
      <w:pPr>
        <w:spacing w:line="240" w:lineRule="auto"/>
      </w:pPr>
      <w:r>
        <w:separator/>
      </w:r>
    </w:p>
  </w:footnote>
  <w:footnote w:type="continuationSeparator" w:id="0">
    <w:p w:rsidR="00C5768D" w:rsidRDefault="00C5768D" w:rsidP="00CB6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123B"/>
    <w:rsid w:val="000C2622"/>
    <w:rsid w:val="00101F45"/>
    <w:rsid w:val="00121371"/>
    <w:rsid w:val="00150538"/>
    <w:rsid w:val="001F3E17"/>
    <w:rsid w:val="002035B8"/>
    <w:rsid w:val="00206A1A"/>
    <w:rsid w:val="002622A2"/>
    <w:rsid w:val="002B40BC"/>
    <w:rsid w:val="002B6596"/>
    <w:rsid w:val="002B7B9F"/>
    <w:rsid w:val="0031259A"/>
    <w:rsid w:val="00343314"/>
    <w:rsid w:val="00386335"/>
    <w:rsid w:val="003A1204"/>
    <w:rsid w:val="00436DF8"/>
    <w:rsid w:val="00445AE4"/>
    <w:rsid w:val="00476741"/>
    <w:rsid w:val="004B58A6"/>
    <w:rsid w:val="004C3F7F"/>
    <w:rsid w:val="004E5D41"/>
    <w:rsid w:val="005679FF"/>
    <w:rsid w:val="005A6A2E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A5D28"/>
    <w:rsid w:val="007C39B0"/>
    <w:rsid w:val="008554B9"/>
    <w:rsid w:val="008921CE"/>
    <w:rsid w:val="0089579E"/>
    <w:rsid w:val="008F3F2A"/>
    <w:rsid w:val="00920AB4"/>
    <w:rsid w:val="00922B26"/>
    <w:rsid w:val="009B31AA"/>
    <w:rsid w:val="009B6F9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9745A"/>
    <w:rsid w:val="00AB07A8"/>
    <w:rsid w:val="00B02761"/>
    <w:rsid w:val="00BC3AA5"/>
    <w:rsid w:val="00BE0CBA"/>
    <w:rsid w:val="00C45CF1"/>
    <w:rsid w:val="00C5768D"/>
    <w:rsid w:val="00C57CAD"/>
    <w:rsid w:val="00C84FEB"/>
    <w:rsid w:val="00CB2725"/>
    <w:rsid w:val="00CB61D8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5727F"/>
    <w:rsid w:val="00E937C6"/>
    <w:rsid w:val="00EA1338"/>
    <w:rsid w:val="00F318C7"/>
    <w:rsid w:val="00F47F62"/>
    <w:rsid w:val="00F57774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61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1D8"/>
  </w:style>
  <w:style w:type="paragraph" w:styleId="Footer">
    <w:name w:val="footer"/>
    <w:basedOn w:val="Normal"/>
    <w:link w:val="FooterChar"/>
    <w:uiPriority w:val="99"/>
    <w:unhideWhenUsed/>
    <w:rsid w:val="00CB61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39</cp:revision>
  <dcterms:created xsi:type="dcterms:W3CDTF">2011-06-15T20:35:00Z</dcterms:created>
  <dcterms:modified xsi:type="dcterms:W3CDTF">2011-10-07T20:58:00Z</dcterms:modified>
</cp:coreProperties>
</file>