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5B787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پروپیلن گلیکول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5B787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B7874">
              <w:rPr>
                <w:rFonts w:cs="Arial"/>
                <w:b/>
                <w:bCs/>
                <w:sz w:val="28"/>
                <w:szCs w:val="28"/>
              </w:rPr>
              <w:t>propylene glycol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5B787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5B787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B787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</w:rPr>
              <w:t>C</w:t>
            </w:r>
            <w:r w:rsidR="005B7874" w:rsidRPr="005B787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B7874" w:rsidRPr="005B7874">
              <w:rPr>
                <w:rFonts w:cs="B Mitra"/>
                <w:sz w:val="28"/>
                <w:szCs w:val="28"/>
              </w:rPr>
              <w:t>H</w:t>
            </w:r>
            <w:r w:rsidR="005B7874" w:rsidRPr="005B7874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5B7874" w:rsidRPr="005B7874">
              <w:rPr>
                <w:rFonts w:cs="B Mitra"/>
                <w:sz w:val="28"/>
                <w:szCs w:val="28"/>
              </w:rPr>
              <w:t>O</w:t>
            </w:r>
            <w:r w:rsidR="005B7874" w:rsidRPr="005B7874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5B7874" w:rsidRDefault="00BC3AA5" w:rsidP="005B7874">
            <w:pPr>
              <w:rPr>
                <w:rFonts w:cs="B Mitra"/>
                <w:sz w:val="28"/>
                <w:szCs w:val="28"/>
                <w:rtl/>
              </w:rPr>
            </w:pPr>
            <w:r w:rsidRPr="005B787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5B787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>/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76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B787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B787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B78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B787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</w:rPr>
              <w:t>57-55-6</w:t>
            </w:r>
          </w:p>
          <w:p w:rsidR="00BC3AA5" w:rsidRPr="005B787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B787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B787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B7874" w:rsidRPr="005B7874">
              <w:rPr>
                <w:rFonts w:cs="B Mitra"/>
                <w:sz w:val="28"/>
                <w:szCs w:val="28"/>
              </w:rPr>
              <w:t>TY2000000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5B7874" w:rsidRDefault="00DC62BE" w:rsidP="005B7874">
            <w:pPr>
              <w:rPr>
                <w:rFonts w:cs="B Mitra"/>
                <w:sz w:val="28"/>
                <w:szCs w:val="28"/>
                <w:rtl/>
              </w:rPr>
            </w:pPr>
            <w:r w:rsidRPr="005B787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5B787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5B7874">
              <w:rPr>
                <w:rFonts w:cs="B Mitra"/>
                <w:sz w:val="28"/>
                <w:szCs w:val="28"/>
                <w:rtl/>
              </w:rPr>
              <w:t>1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 xml:space="preserve">،2-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پروپان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 xml:space="preserve"> دی اُل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5B7874" w:rsidRDefault="00BC3AA5" w:rsidP="005B7874">
            <w:pPr>
              <w:rPr>
                <w:rFonts w:cs="B Mitra"/>
                <w:sz w:val="28"/>
                <w:szCs w:val="28"/>
                <w:rtl/>
              </w:rPr>
            </w:pPr>
            <w:r w:rsidRPr="005B787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5B7874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5B7874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5B7874">
              <w:rPr>
                <w:rFonts w:cs="B Mitra"/>
                <w:sz w:val="28"/>
                <w:szCs w:val="28"/>
              </w:rPr>
              <w:t>˚c</w:t>
            </w:r>
            <w:r w:rsidR="00A72BD9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188</w:t>
            </w:r>
            <w:r w:rsidR="00A72BD9" w:rsidRPr="005B787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5B7874">
              <w:rPr>
                <w:rFonts w:cs="B Mitra"/>
                <w:sz w:val="28"/>
                <w:szCs w:val="28"/>
              </w:rPr>
              <w:t>mmHg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007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5B787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009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5B7874">
              <w:rPr>
                <w:rFonts w:cs="B Mitra"/>
                <w:sz w:val="28"/>
                <w:szCs w:val="28"/>
              </w:rPr>
              <w:t>˚c</w:t>
            </w:r>
            <w:r w:rsidR="00A72BD9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5B7874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5B787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5B787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5B787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038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5B7874">
              <w:rPr>
                <w:rFonts w:cs="B Mitra"/>
                <w:sz w:val="28"/>
                <w:szCs w:val="28"/>
              </w:rPr>
              <w:t>˚c</w:t>
            </w:r>
            <w:r w:rsidR="002B6596" w:rsidRPr="005B78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5B7874">
              <w:rPr>
                <w:rFonts w:cs="B Mitra"/>
                <w:sz w:val="28"/>
                <w:szCs w:val="28"/>
                <w:rtl/>
              </w:rPr>
              <w:t>20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 xml:space="preserve"> ؛ گستره انفجار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6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>/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2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5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>/</w:t>
            </w:r>
            <w:r w:rsidR="005B7874" w:rsidRPr="005B7874">
              <w:rPr>
                <w:rFonts w:cs="B Mitra"/>
                <w:sz w:val="28"/>
                <w:szCs w:val="28"/>
                <w:rtl/>
              </w:rPr>
              <w:t>12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 xml:space="preserve"> % حجمی در هوا؛ </w:t>
            </w:r>
            <w:r w:rsidR="00726C2D" w:rsidRPr="005B7874">
              <w:rPr>
                <w:rFonts w:cs="B Mitra"/>
                <w:sz w:val="28"/>
                <w:szCs w:val="28"/>
              </w:rPr>
              <w:t>FP= -</w:t>
            </w:r>
            <w:r w:rsidR="005B7874" w:rsidRPr="005B7874">
              <w:rPr>
                <w:rFonts w:cs="B Mitra"/>
                <w:sz w:val="28"/>
                <w:szCs w:val="28"/>
              </w:rPr>
              <w:t>60</w:t>
            </w:r>
            <w:r w:rsidR="00726C2D" w:rsidRPr="005B7874">
              <w:rPr>
                <w:rFonts w:cs="B Mitra"/>
                <w:sz w:val="28"/>
                <w:szCs w:val="28"/>
              </w:rPr>
              <w:t xml:space="preserve"> ˚C</w:t>
            </w:r>
            <w:r w:rsidR="00726C2D" w:rsidRPr="005B7874">
              <w:rPr>
                <w:rFonts w:cs="B Mitra"/>
                <w:sz w:val="28"/>
                <w:szCs w:val="28"/>
                <w:rtl/>
              </w:rPr>
              <w:t xml:space="preserve">؛ </w:t>
            </w:r>
            <w:proofErr w:type="spellStart"/>
            <w:r w:rsidR="00726C2D" w:rsidRPr="005B7874">
              <w:rPr>
                <w:rFonts w:cs="B Mitra"/>
                <w:sz w:val="28"/>
                <w:szCs w:val="28"/>
              </w:rPr>
              <w:t>n</w:t>
            </w:r>
            <w:r w:rsidR="00726C2D" w:rsidRPr="005B7874">
              <w:rPr>
                <w:rFonts w:cs="B Mitra"/>
                <w:sz w:val="28"/>
                <w:szCs w:val="28"/>
                <w:vertAlign w:val="subscript"/>
              </w:rPr>
              <w:t>D</w:t>
            </w:r>
            <w:proofErr w:type="spellEnd"/>
            <w:r w:rsidR="00726C2D" w:rsidRPr="005B7874">
              <w:rPr>
                <w:rFonts w:cs="B Mitra"/>
                <w:sz w:val="28"/>
                <w:szCs w:val="28"/>
              </w:rPr>
              <w:t xml:space="preserve"> =1.</w:t>
            </w:r>
            <w:r w:rsidR="005B7874" w:rsidRPr="005B7874">
              <w:rPr>
                <w:rFonts w:cs="B Mitra"/>
                <w:sz w:val="28"/>
                <w:szCs w:val="28"/>
              </w:rPr>
              <w:t>432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991B8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91B8F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B3171" w:rsidP="006B317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استنشاق میست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موجب تحریک تنفسی، کوتاه شدن نفس و سرفه می شود</w:t>
            </w:r>
            <w:r w:rsidR="006908E7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قابل انفجار </w:t>
            </w:r>
            <w:r w:rsidRPr="006B3171">
              <w:rPr>
                <w:rFonts w:cs="B Mitra" w:hint="cs"/>
                <w:sz w:val="28"/>
                <w:szCs w:val="28"/>
                <w:rtl/>
              </w:rPr>
              <w:t>بوده و شدیدا خطر حریق دارد.</w:t>
            </w:r>
            <w:r w:rsidR="004E5D41" w:rsidRPr="006B31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 w:rsidRPr="006B3171">
              <w:rPr>
                <w:rFonts w:cs="B Mitra" w:hint="cs"/>
                <w:sz w:val="28"/>
                <w:szCs w:val="28"/>
                <w:rtl/>
              </w:rPr>
              <w:t>همیشه 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ر زیر هود با </w:t>
            </w:r>
            <w:r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5B7874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8F3F2A" w:rsidRPr="00A644D2" w:rsidRDefault="00A644D2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مقداری از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 را وزن کرده و در متانول حل کنید. </w:t>
            </w:r>
          </w:p>
          <w:p w:rsidR="00F47F62" w:rsidRDefault="00F704A9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6B3171" w:rsidRDefault="00A2272F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8F3F2A" w:rsidP="00C17EE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،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C17EE2" w:rsidRPr="00C17EE2">
              <w:rPr>
                <w:rFonts w:cs="B Mitra"/>
                <w:sz w:val="28"/>
                <w:szCs w:val="28"/>
              </w:rPr>
              <w:t>XAD-7 OVS</w:t>
            </w:r>
            <w:r w:rsidR="00C17EE2" w:rsidRPr="00C17E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 w:rsidRPr="00C17EE2">
              <w:rPr>
                <w:rFonts w:cs="B Mitra"/>
                <w:sz w:val="28"/>
                <w:szCs w:val="28"/>
              </w:rPr>
              <w:t>XAD-7</w:t>
            </w:r>
            <w:r w:rsidR="00C17EE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20</w:t>
            </w:r>
            <w:r w:rsidR="00A644D2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فایبرگلاس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در بازار موجود می باشند </w:t>
            </w:r>
            <w:r w:rsidR="00C17EE2" w:rsidRPr="00C17EE2">
              <w:rPr>
                <w:rFonts w:cs="B Mitra"/>
                <w:sz w:val="28"/>
                <w:szCs w:val="28"/>
              </w:rPr>
              <w:t>(SKC, Inc., #226-57)</w:t>
            </w:r>
            <w:r w:rsidR="00FA68DE" w:rsidRPr="00C17EE2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C17EE2" w:rsidRPr="00A72BD9" w:rsidRDefault="00C17E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C17EE2" w:rsidRPr="00A72BD9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4 میلی لیتری با درپوش پیچ دار</w:t>
            </w:r>
          </w:p>
          <w:p w:rsidR="00FA68DE" w:rsidRPr="00A72BD9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سایر اندازه های مناسب در صورت نیاز؛ با درجه بندی 1/0 میکرولیتری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درپوش دو طرف نمونه بردار را سریعا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انعطاف به پمپ نمونه بردار فردی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="00C620BC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60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0A073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در بسته های یخ خشک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</w:t>
            </w:r>
            <w:r w:rsidR="000A07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نمونه بردار و لایه فایبرگلاس را در ویال 4 میلی لیتری با درپوش پیچ دار قرار دهید. 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0735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تسهیل عمل واجذب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5B787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سه جفت استاندارد باید گستره حدآشکارسازی </w:t>
            </w:r>
            <w:r w:rsidR="000A0735">
              <w:rPr>
                <w:rFonts w:cs="B Mitra"/>
                <w:sz w:val="28"/>
                <w:szCs w:val="28"/>
              </w:rPr>
              <w:t>(LOD=</w:t>
            </w:r>
            <w:r w:rsidR="005B7874">
              <w:rPr>
                <w:rFonts w:cs="B Mitra"/>
                <w:sz w:val="28"/>
                <w:szCs w:val="28"/>
              </w:rPr>
              <w:t>6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0A0735">
              <w:rPr>
                <w:rFonts w:cs="B Mitra"/>
                <w:sz w:val="28"/>
                <w:szCs w:val="28"/>
              </w:rPr>
              <w:t>(LOQ=</w:t>
            </w:r>
            <w:r w:rsidR="005B7874">
              <w:rPr>
                <w:rFonts w:cs="B Mitra"/>
                <w:sz w:val="28"/>
                <w:szCs w:val="28"/>
              </w:rPr>
              <w:t>13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محلول استاندارد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4830F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6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فیلتر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به مدت 60 دقیقه هوا را با 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دبی </w:t>
            </w:r>
            <w:r w:rsidR="004830F2" w:rsidRPr="004830F2">
              <w:rPr>
                <w:rFonts w:cs="B Mitra"/>
                <w:sz w:val="28"/>
                <w:szCs w:val="28"/>
              </w:rPr>
              <w:t>L/min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1 از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نمونه بردار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عبور دهید.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ها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5B7874">
              <w:rPr>
                <w:rFonts w:cs="B Mitra"/>
                <w:sz w:val="24"/>
                <w:szCs w:val="24"/>
                <w:rtl/>
              </w:rPr>
              <w:t>پروپیلن گلیکول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40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(</w:t>
            </w:r>
            <w:r w:rsidR="004830F2" w:rsidRPr="00A72BD9">
              <w:rPr>
                <w:rFonts w:cs="B Mitra"/>
                <w:sz w:val="24"/>
                <w:szCs w:val="24"/>
              </w:rPr>
              <w:t>C</w:t>
            </w:r>
            <w:r w:rsidR="004830F2">
              <w:rPr>
                <w:rFonts w:cs="B Mitra"/>
                <w:sz w:val="24"/>
                <w:szCs w:val="24"/>
              </w:rPr>
              <w:t>/min</w:t>
            </w:r>
            <w:r w:rsidR="004830F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4830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8)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230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6/2 </w:t>
            </w:r>
            <w:r w:rsidR="004830F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موئین، سیلیکای ذوب 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شده (</w:t>
            </w:r>
            <w:r w:rsidR="004830F2" w:rsidRPr="004830F2">
              <w:rPr>
                <w:rFonts w:cs="Arial"/>
                <w:sz w:val="24"/>
                <w:szCs w:val="24"/>
              </w:rPr>
              <w:t>Rtx-35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خطی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منحنی استانداردهای کاربردی بود، با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4830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</w:t>
            </w:r>
            <w:r w:rsidR="004830F2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7874">
              <w:rPr>
                <w:rFonts w:cs="B Mitra"/>
                <w:sz w:val="28"/>
                <w:szCs w:val="28"/>
                <w:rtl/>
              </w:rPr>
              <w:t>پروپیلن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A07092">
      <w:footerReference w:type="default" r:id="rId7"/>
      <w:pgSz w:w="11906" w:h="16838"/>
      <w:pgMar w:top="1440" w:right="1440" w:bottom="1440" w:left="1440" w:header="708" w:footer="708" w:gutter="0"/>
      <w:pgNumType w:start="80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41" w:rsidRDefault="00832B41" w:rsidP="00A07092">
      <w:pPr>
        <w:spacing w:line="240" w:lineRule="auto"/>
      </w:pPr>
      <w:r>
        <w:separator/>
      </w:r>
    </w:p>
  </w:endnote>
  <w:endnote w:type="continuationSeparator" w:id="0">
    <w:p w:rsidR="00832B41" w:rsidRDefault="00832B41" w:rsidP="00A07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870855"/>
      <w:docPartObj>
        <w:docPartGallery w:val="Page Numbers (Bottom of Page)"/>
        <w:docPartUnique/>
      </w:docPartObj>
    </w:sdtPr>
    <w:sdtContent>
      <w:p w:rsidR="00A07092" w:rsidRDefault="00A0709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803</w:t>
          </w:r>
        </w:fldSimple>
      </w:p>
    </w:sdtContent>
  </w:sdt>
  <w:p w:rsidR="00A07092" w:rsidRDefault="00A070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41" w:rsidRDefault="00832B41" w:rsidP="00A07092">
      <w:pPr>
        <w:spacing w:line="240" w:lineRule="auto"/>
      </w:pPr>
      <w:r>
        <w:separator/>
      </w:r>
    </w:p>
  </w:footnote>
  <w:footnote w:type="continuationSeparator" w:id="0">
    <w:p w:rsidR="00832B41" w:rsidRDefault="00832B41" w:rsidP="00A07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086F"/>
    <w:rsid w:val="000A0735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830F2"/>
    <w:rsid w:val="004B58A6"/>
    <w:rsid w:val="004C3F7F"/>
    <w:rsid w:val="004E5D41"/>
    <w:rsid w:val="005A6A2E"/>
    <w:rsid w:val="005B7874"/>
    <w:rsid w:val="006908E7"/>
    <w:rsid w:val="006B3171"/>
    <w:rsid w:val="006D6DA9"/>
    <w:rsid w:val="00726C2D"/>
    <w:rsid w:val="00732822"/>
    <w:rsid w:val="00744C6C"/>
    <w:rsid w:val="007C39B0"/>
    <w:rsid w:val="00832B41"/>
    <w:rsid w:val="0089579E"/>
    <w:rsid w:val="008F3F2A"/>
    <w:rsid w:val="00902419"/>
    <w:rsid w:val="00920AB4"/>
    <w:rsid w:val="00922B26"/>
    <w:rsid w:val="00991B8F"/>
    <w:rsid w:val="009B31AA"/>
    <w:rsid w:val="009D73D2"/>
    <w:rsid w:val="009F3783"/>
    <w:rsid w:val="009F3960"/>
    <w:rsid w:val="00A00F8C"/>
    <w:rsid w:val="00A07092"/>
    <w:rsid w:val="00A2272F"/>
    <w:rsid w:val="00A2632D"/>
    <w:rsid w:val="00A576ED"/>
    <w:rsid w:val="00A644D2"/>
    <w:rsid w:val="00A72BD9"/>
    <w:rsid w:val="00A90489"/>
    <w:rsid w:val="00AB07A8"/>
    <w:rsid w:val="00B02761"/>
    <w:rsid w:val="00B821C0"/>
    <w:rsid w:val="00BC3AA5"/>
    <w:rsid w:val="00BE0CBA"/>
    <w:rsid w:val="00BE2044"/>
    <w:rsid w:val="00C17EE2"/>
    <w:rsid w:val="00C620BC"/>
    <w:rsid w:val="00C84FEB"/>
    <w:rsid w:val="00CB2725"/>
    <w:rsid w:val="00D546DC"/>
    <w:rsid w:val="00D736FE"/>
    <w:rsid w:val="00D81E33"/>
    <w:rsid w:val="00D877EB"/>
    <w:rsid w:val="00DC263A"/>
    <w:rsid w:val="00DC62BE"/>
    <w:rsid w:val="00DE3D8B"/>
    <w:rsid w:val="00E05C5D"/>
    <w:rsid w:val="00E12906"/>
    <w:rsid w:val="00E557EB"/>
    <w:rsid w:val="00F36AAD"/>
    <w:rsid w:val="00F47F62"/>
    <w:rsid w:val="00F704A9"/>
    <w:rsid w:val="00F748A8"/>
    <w:rsid w:val="00F90485"/>
    <w:rsid w:val="00F922AF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70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092"/>
  </w:style>
  <w:style w:type="paragraph" w:styleId="Footer">
    <w:name w:val="footer"/>
    <w:basedOn w:val="Normal"/>
    <w:link w:val="FooterChar"/>
    <w:uiPriority w:val="99"/>
    <w:unhideWhenUsed/>
    <w:rsid w:val="00A070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2011-10-07T23:15:00Z</dcterms:modified>
</cp:coreProperties>
</file>