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974878" w:rsidP="00AA268E">
            <w:pPr>
              <w:jc w:val="left"/>
              <w:rPr>
                <w:rFonts w:cs="B Mitra"/>
                <w:b/>
                <w:bCs/>
                <w:sz w:val="28"/>
                <w:szCs w:val="28"/>
                <w:rtl/>
              </w:rPr>
            </w:pPr>
            <w:r>
              <w:rPr>
                <w:rFonts w:cs="B Mitra" w:hint="cs"/>
                <w:b/>
                <w:bCs/>
                <w:sz w:val="28"/>
                <w:szCs w:val="28"/>
                <w:rtl/>
              </w:rPr>
              <w:t>سیانازین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974878" w:rsidP="00A90489">
            <w:pPr>
              <w:jc w:val="right"/>
              <w:rPr>
                <w:rFonts w:cs="B Mitra"/>
                <w:b/>
                <w:bCs/>
                <w:sz w:val="28"/>
                <w:szCs w:val="28"/>
                <w:rtl/>
              </w:rPr>
            </w:pPr>
            <w:proofErr w:type="spellStart"/>
            <w:r w:rsidRPr="00974878">
              <w:rPr>
                <w:rFonts w:cs="Arial"/>
                <w:b/>
                <w:bCs/>
                <w:sz w:val="28"/>
                <w:szCs w:val="28"/>
              </w:rPr>
              <w:t>Cyanazine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974878" w:rsidRDefault="00BC3AA5" w:rsidP="00275E0D">
            <w:pPr>
              <w:rPr>
                <w:rFonts w:cs="B Mitra"/>
                <w:sz w:val="28"/>
                <w:szCs w:val="28"/>
                <w:rtl/>
              </w:rPr>
            </w:pPr>
            <w:r w:rsidRPr="00974878">
              <w:rPr>
                <w:rFonts w:cs="B Mitra"/>
                <w:b/>
                <w:bCs/>
                <w:sz w:val="28"/>
                <w:szCs w:val="28"/>
                <w:rtl/>
              </w:rPr>
              <w:t>فرمول شیمیایی</w:t>
            </w:r>
            <w:r w:rsidRPr="00974878">
              <w:rPr>
                <w:rFonts w:cs="B Mitra"/>
                <w:sz w:val="28"/>
                <w:szCs w:val="28"/>
                <w:rtl/>
              </w:rPr>
              <w:t>:</w:t>
            </w:r>
            <w:r w:rsidR="00744C6C" w:rsidRPr="00974878">
              <w:rPr>
                <w:rFonts w:cs="B Mitra"/>
                <w:sz w:val="28"/>
                <w:szCs w:val="28"/>
                <w:rtl/>
              </w:rPr>
              <w:t xml:space="preserve"> </w:t>
            </w:r>
            <w:r w:rsidR="00974878" w:rsidRPr="00974878">
              <w:rPr>
                <w:rFonts w:cs="B Mitra"/>
                <w:sz w:val="28"/>
                <w:szCs w:val="28"/>
              </w:rPr>
              <w:t>C</w:t>
            </w:r>
            <w:r w:rsidR="00974878" w:rsidRPr="00974878">
              <w:rPr>
                <w:rFonts w:cs="B Mitra"/>
                <w:sz w:val="28"/>
                <w:szCs w:val="28"/>
                <w:vertAlign w:val="subscript"/>
              </w:rPr>
              <w:t>9</w:t>
            </w:r>
            <w:r w:rsidR="00974878" w:rsidRPr="00974878">
              <w:rPr>
                <w:rFonts w:cs="B Mitra"/>
                <w:sz w:val="28"/>
                <w:szCs w:val="28"/>
              </w:rPr>
              <w:t>H</w:t>
            </w:r>
            <w:r w:rsidR="00974878" w:rsidRPr="00974878">
              <w:rPr>
                <w:rFonts w:cs="B Mitra"/>
                <w:sz w:val="28"/>
                <w:szCs w:val="28"/>
                <w:vertAlign w:val="subscript"/>
              </w:rPr>
              <w:t>13</w:t>
            </w:r>
            <w:r w:rsidR="00974878" w:rsidRPr="00974878">
              <w:rPr>
                <w:rFonts w:cs="B Mitra"/>
                <w:sz w:val="28"/>
                <w:szCs w:val="28"/>
              </w:rPr>
              <w:t>ClN</w:t>
            </w:r>
            <w:r w:rsidR="00974878" w:rsidRPr="00974878">
              <w:rPr>
                <w:rFonts w:cs="B Mitra"/>
                <w:sz w:val="28"/>
                <w:szCs w:val="28"/>
                <w:vertAlign w:val="subscript"/>
              </w:rPr>
              <w:t>6</w:t>
            </w:r>
          </w:p>
          <w:p w:rsidR="00275E0D" w:rsidRPr="00974878" w:rsidRDefault="00BC3AA5" w:rsidP="002100F0">
            <w:pPr>
              <w:rPr>
                <w:rFonts w:cs="B Mitra"/>
                <w:sz w:val="28"/>
                <w:szCs w:val="28"/>
                <w:rtl/>
              </w:rPr>
            </w:pPr>
            <w:r w:rsidRPr="00974878">
              <w:rPr>
                <w:rFonts w:cs="B Mitra"/>
                <w:b/>
                <w:bCs/>
                <w:sz w:val="28"/>
                <w:szCs w:val="28"/>
                <w:rtl/>
              </w:rPr>
              <w:t>وزن مولکولی</w:t>
            </w:r>
            <w:r w:rsidRPr="00974878">
              <w:rPr>
                <w:rFonts w:cs="B Mitra"/>
                <w:sz w:val="28"/>
                <w:szCs w:val="28"/>
                <w:rtl/>
              </w:rPr>
              <w:t>:</w:t>
            </w:r>
            <w:r w:rsidR="002B6596" w:rsidRPr="00974878">
              <w:rPr>
                <w:rFonts w:cs="B Mitra"/>
                <w:sz w:val="28"/>
                <w:szCs w:val="28"/>
                <w:rtl/>
              </w:rPr>
              <w:t xml:space="preserve"> </w:t>
            </w:r>
            <w:r w:rsidR="00974878" w:rsidRPr="00974878">
              <w:rPr>
                <w:rFonts w:cs="B Mitra"/>
                <w:sz w:val="28"/>
                <w:szCs w:val="28"/>
                <w:rtl/>
              </w:rPr>
              <w:t>69/240</w:t>
            </w:r>
          </w:p>
        </w:tc>
        <w:tc>
          <w:tcPr>
            <w:tcW w:w="4112" w:type="dxa"/>
            <w:gridSpan w:val="2"/>
            <w:tcBorders>
              <w:left w:val="single" w:sz="2" w:space="0" w:color="FFFFFF" w:themeColor="background1"/>
              <w:bottom w:val="single" w:sz="2" w:space="0" w:color="FFFFFF" w:themeColor="background1"/>
            </w:tcBorders>
          </w:tcPr>
          <w:p w:rsidR="00BC3AA5" w:rsidRPr="00974878" w:rsidRDefault="00BC3AA5" w:rsidP="00275E0D">
            <w:pPr>
              <w:rPr>
                <w:rFonts w:cs="B Mitra"/>
                <w:sz w:val="28"/>
                <w:szCs w:val="28"/>
                <w:rtl/>
              </w:rPr>
            </w:pPr>
            <w:r w:rsidRPr="00974878">
              <w:rPr>
                <w:rFonts w:cs="B Mitra"/>
                <w:b/>
                <w:bCs/>
                <w:sz w:val="28"/>
                <w:szCs w:val="28"/>
              </w:rPr>
              <w:t>CAS</w:t>
            </w:r>
            <w:r w:rsidRPr="00974878">
              <w:rPr>
                <w:rFonts w:cs="B Mitra"/>
                <w:b/>
                <w:bCs/>
                <w:sz w:val="28"/>
                <w:szCs w:val="28"/>
                <w:rtl/>
              </w:rPr>
              <w:t xml:space="preserve"> </w:t>
            </w:r>
            <w:r w:rsidRPr="00974878">
              <w:rPr>
                <w:rFonts w:cs="B Mitra"/>
                <w:sz w:val="28"/>
                <w:szCs w:val="28"/>
                <w:rtl/>
              </w:rPr>
              <w:t>:</w:t>
            </w:r>
            <w:r w:rsidR="002B6596" w:rsidRPr="00974878">
              <w:rPr>
                <w:rFonts w:cs="B Mitra"/>
                <w:sz w:val="28"/>
                <w:szCs w:val="28"/>
                <w:rtl/>
              </w:rPr>
              <w:t xml:space="preserve"> </w:t>
            </w:r>
            <w:r w:rsidR="00974878" w:rsidRPr="00974878">
              <w:rPr>
                <w:rFonts w:cs="B Mitra"/>
                <w:sz w:val="28"/>
                <w:szCs w:val="28"/>
              </w:rPr>
              <w:t>21725-46-2</w:t>
            </w:r>
          </w:p>
          <w:p w:rsidR="00BC3AA5" w:rsidRPr="00974878" w:rsidRDefault="00BC3AA5" w:rsidP="00275E0D">
            <w:pPr>
              <w:rPr>
                <w:rFonts w:cs="B Mitra"/>
                <w:b/>
                <w:bCs/>
                <w:sz w:val="28"/>
                <w:szCs w:val="28"/>
                <w:rtl/>
              </w:rPr>
            </w:pPr>
            <w:r w:rsidRPr="00974878">
              <w:rPr>
                <w:rFonts w:cs="B Mitra"/>
                <w:b/>
                <w:bCs/>
                <w:sz w:val="28"/>
                <w:szCs w:val="28"/>
              </w:rPr>
              <w:t>RTECS</w:t>
            </w:r>
            <w:r w:rsidRPr="00974878">
              <w:rPr>
                <w:rFonts w:cs="B Mitra"/>
                <w:sz w:val="28"/>
                <w:szCs w:val="28"/>
                <w:rtl/>
              </w:rPr>
              <w:t xml:space="preserve"> : </w:t>
            </w:r>
            <w:r w:rsidR="00974878" w:rsidRPr="00974878">
              <w:rPr>
                <w:rFonts w:cs="B Mitra"/>
                <w:sz w:val="28"/>
                <w:szCs w:val="28"/>
              </w:rPr>
              <w:t>UG1490000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974878" w:rsidRDefault="00AA268E" w:rsidP="00147FFA">
            <w:pPr>
              <w:rPr>
                <w:rFonts w:cs="B Mitra"/>
                <w:b/>
                <w:bCs/>
                <w:sz w:val="24"/>
                <w:szCs w:val="24"/>
                <w:rtl/>
              </w:rPr>
            </w:pPr>
            <w:r w:rsidRPr="00974878">
              <w:rPr>
                <w:rFonts w:cs="B Mitra"/>
                <w:b/>
                <w:bCs/>
                <w:sz w:val="28"/>
                <w:szCs w:val="28"/>
                <w:rtl/>
              </w:rPr>
              <w:t xml:space="preserve">اسامی دیگر: </w:t>
            </w:r>
            <w:r w:rsidR="00974878" w:rsidRPr="00974878">
              <w:rPr>
                <w:rFonts w:cs="B Mitra"/>
                <w:sz w:val="24"/>
                <w:szCs w:val="24"/>
              </w:rPr>
              <w:t>2[[4-chloro-6-(ethylamino)-1,3,5-triazin-2-yl]amino]-2-methylpropionitrile</w:t>
            </w:r>
          </w:p>
          <w:p w:rsidR="00147FFA" w:rsidRPr="00974878" w:rsidRDefault="00275E0D" w:rsidP="00147FFA">
            <w:pPr>
              <w:rPr>
                <w:rFonts w:cs="B Mitra"/>
                <w:b/>
                <w:bCs/>
                <w:sz w:val="28"/>
                <w:szCs w:val="28"/>
                <w:rtl/>
              </w:rPr>
            </w:pPr>
            <w:r w:rsidRPr="00974878">
              <w:rPr>
                <w:rFonts w:cs="B Mitra"/>
                <w:b/>
                <w:bCs/>
                <w:sz w:val="28"/>
                <w:szCs w:val="28"/>
                <w:rtl/>
              </w:rPr>
              <w:t>ساختار</w:t>
            </w:r>
            <w:r w:rsidR="00147FFA" w:rsidRPr="00974878">
              <w:rPr>
                <w:rFonts w:cs="B Mitra"/>
                <w:b/>
                <w:bCs/>
                <w:sz w:val="28"/>
                <w:szCs w:val="28"/>
                <w:rtl/>
              </w:rPr>
              <w:t>مولکولی</w:t>
            </w:r>
            <w:r w:rsidRPr="00974878">
              <w:rPr>
                <w:rFonts w:cs="B Mitra"/>
                <w:b/>
                <w:bCs/>
                <w:sz w:val="28"/>
                <w:szCs w:val="28"/>
                <w:rtl/>
              </w:rPr>
              <w:t>:</w:t>
            </w:r>
          </w:p>
          <w:p w:rsidR="00275E0D" w:rsidRPr="00974878" w:rsidRDefault="00147FFA" w:rsidP="000616BE">
            <w:pPr>
              <w:bidi w:val="0"/>
              <w:ind w:left="1440"/>
              <w:jc w:val="left"/>
              <w:rPr>
                <w:rFonts w:cs="B Mitra"/>
                <w:b/>
                <w:bCs/>
                <w:sz w:val="28"/>
                <w:szCs w:val="28"/>
              </w:rPr>
            </w:pPr>
            <w:r w:rsidRPr="00974878">
              <w:rPr>
                <w:rFonts w:cs="B Mitra"/>
                <w:b/>
                <w:bCs/>
                <w:sz w:val="28"/>
                <w:szCs w:val="28"/>
                <w:rtl/>
              </w:rPr>
              <w:t xml:space="preserve"> </w:t>
            </w:r>
            <w:r w:rsidR="00974878" w:rsidRPr="00974878">
              <w:rPr>
                <w:rFonts w:cs="B Mitra"/>
                <w:b/>
                <w:bCs/>
                <w:noProof/>
                <w:sz w:val="28"/>
                <w:szCs w:val="28"/>
                <w:rtl/>
              </w:rPr>
              <w:drawing>
                <wp:inline distT="0" distB="0" distL="0" distR="0">
                  <wp:extent cx="2594256" cy="12853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40000"/>
                          </a:blip>
                          <a:srcRect/>
                          <a:stretch>
                            <a:fillRect/>
                          </a:stretch>
                        </pic:blipFill>
                        <pic:spPr bwMode="auto">
                          <a:xfrm>
                            <a:off x="0" y="0"/>
                            <a:ext cx="2594005" cy="1285211"/>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974878" w:rsidRDefault="00DC62BE" w:rsidP="00EE6C7B">
            <w:pPr>
              <w:rPr>
                <w:rFonts w:cs="B Mitra"/>
                <w:sz w:val="28"/>
                <w:szCs w:val="28"/>
                <w:rtl/>
              </w:rPr>
            </w:pPr>
          </w:p>
        </w:tc>
      </w:tr>
      <w:tr w:rsidR="00BC3AA5" w:rsidRPr="00A72BD9" w:rsidTr="00DC62BE">
        <w:tc>
          <w:tcPr>
            <w:tcW w:w="9560" w:type="dxa"/>
            <w:gridSpan w:val="3"/>
            <w:tcBorders>
              <w:top w:val="single" w:sz="2" w:space="0" w:color="FFFFFF" w:themeColor="background1"/>
            </w:tcBorders>
          </w:tcPr>
          <w:p w:rsidR="00BC3AA5" w:rsidRPr="00974878" w:rsidRDefault="00BC3AA5" w:rsidP="00974878">
            <w:pPr>
              <w:rPr>
                <w:rFonts w:cs="B Mitra"/>
                <w:sz w:val="28"/>
                <w:szCs w:val="28"/>
                <w:rtl/>
              </w:rPr>
            </w:pPr>
            <w:r w:rsidRPr="00974878">
              <w:rPr>
                <w:rFonts w:cs="B Mitra"/>
                <w:b/>
                <w:bCs/>
                <w:sz w:val="28"/>
                <w:szCs w:val="28"/>
                <w:rtl/>
              </w:rPr>
              <w:t>ویژگی ها</w:t>
            </w:r>
            <w:r w:rsidR="00A72BD9" w:rsidRPr="00974878">
              <w:rPr>
                <w:rFonts w:cs="B Mitra"/>
                <w:sz w:val="28"/>
                <w:szCs w:val="28"/>
                <w:rtl/>
              </w:rPr>
              <w:t>:</w:t>
            </w:r>
            <w:r w:rsidR="00AB07A8" w:rsidRPr="00974878">
              <w:rPr>
                <w:rFonts w:cs="B Mitra"/>
                <w:sz w:val="28"/>
                <w:szCs w:val="28"/>
                <w:rtl/>
              </w:rPr>
              <w:t xml:space="preserve"> </w:t>
            </w:r>
            <w:r w:rsidR="00AA268E" w:rsidRPr="00974878">
              <w:rPr>
                <w:rFonts w:cs="B Mitra"/>
                <w:sz w:val="28"/>
                <w:szCs w:val="28"/>
                <w:rtl/>
              </w:rPr>
              <w:t xml:space="preserve">کریستال </w:t>
            </w:r>
            <w:r w:rsidR="00974878" w:rsidRPr="00974878">
              <w:rPr>
                <w:rFonts w:cs="B Mitra"/>
                <w:sz w:val="28"/>
                <w:szCs w:val="28"/>
                <w:rtl/>
              </w:rPr>
              <w:t xml:space="preserve">جامد سفید </w:t>
            </w:r>
            <w:r w:rsidR="00AA268E" w:rsidRPr="00974878">
              <w:rPr>
                <w:rFonts w:cs="B Mitra"/>
                <w:sz w:val="28"/>
                <w:szCs w:val="28"/>
                <w:rtl/>
              </w:rPr>
              <w:t>؛</w:t>
            </w:r>
            <w:r w:rsidR="00AB07A8" w:rsidRPr="00974878">
              <w:rPr>
                <w:rFonts w:cs="B Mitra"/>
                <w:sz w:val="28"/>
                <w:szCs w:val="28"/>
                <w:rtl/>
              </w:rPr>
              <w:t xml:space="preserve"> </w:t>
            </w:r>
            <w:r w:rsidR="004B58A6" w:rsidRPr="00974878">
              <w:rPr>
                <w:rFonts w:cs="B Mitra"/>
                <w:sz w:val="28"/>
                <w:szCs w:val="28"/>
                <w:rtl/>
              </w:rPr>
              <w:t xml:space="preserve">نقطه ذوب  </w:t>
            </w:r>
            <w:r w:rsidR="004B58A6" w:rsidRPr="00974878">
              <w:rPr>
                <w:rFonts w:cs="B Mitra"/>
                <w:sz w:val="28"/>
                <w:szCs w:val="28"/>
              </w:rPr>
              <w:t>˚c</w:t>
            </w:r>
            <w:r w:rsidR="004B58A6" w:rsidRPr="00974878">
              <w:rPr>
                <w:rFonts w:cs="B Mitra"/>
                <w:sz w:val="28"/>
                <w:szCs w:val="28"/>
                <w:rtl/>
              </w:rPr>
              <w:t xml:space="preserve"> </w:t>
            </w:r>
            <w:r w:rsidR="00974878" w:rsidRPr="00974878">
              <w:rPr>
                <w:rFonts w:cs="B Mitra"/>
                <w:sz w:val="28"/>
                <w:szCs w:val="28"/>
                <w:rtl/>
              </w:rPr>
              <w:t>169-5/167</w:t>
            </w:r>
            <w:r w:rsidR="004B58A6" w:rsidRPr="00974878">
              <w:rPr>
                <w:rFonts w:cs="B Mitra"/>
                <w:sz w:val="28"/>
                <w:szCs w:val="28"/>
                <w:rtl/>
              </w:rPr>
              <w:t xml:space="preserve">؛ </w:t>
            </w:r>
            <w:r w:rsidR="00744C6C" w:rsidRPr="00974878">
              <w:rPr>
                <w:rFonts w:cs="B Mitra"/>
                <w:sz w:val="28"/>
                <w:szCs w:val="28"/>
                <w:rtl/>
              </w:rPr>
              <w:t xml:space="preserve"> </w:t>
            </w:r>
            <w:r w:rsidR="002B6596" w:rsidRPr="00974878">
              <w:rPr>
                <w:rFonts w:cs="B Mitra"/>
                <w:sz w:val="28"/>
                <w:szCs w:val="28"/>
                <w:rtl/>
              </w:rPr>
              <w:t>فشار بخار</w:t>
            </w:r>
            <w:r w:rsidR="002100F0" w:rsidRPr="00974878">
              <w:rPr>
                <w:rFonts w:cs="B Mitra"/>
                <w:sz w:val="28"/>
                <w:szCs w:val="28"/>
                <w:rtl/>
              </w:rPr>
              <w:t xml:space="preserve"> </w:t>
            </w:r>
            <w:r w:rsidR="002B6596" w:rsidRPr="00974878">
              <w:rPr>
                <w:rFonts w:cs="B Mitra"/>
                <w:sz w:val="28"/>
                <w:szCs w:val="28"/>
              </w:rPr>
              <w:t>mmHg</w:t>
            </w:r>
            <w:r w:rsidR="002B6596" w:rsidRPr="00974878">
              <w:rPr>
                <w:rFonts w:cs="B Mitra"/>
                <w:sz w:val="28"/>
                <w:szCs w:val="28"/>
                <w:rtl/>
              </w:rPr>
              <w:t xml:space="preserve"> </w:t>
            </w:r>
            <w:r w:rsidR="00974878" w:rsidRPr="00974878">
              <w:rPr>
                <w:rFonts w:cs="B Mitra"/>
                <w:sz w:val="28"/>
                <w:szCs w:val="28"/>
                <w:vertAlign w:val="superscript"/>
                <w:rtl/>
              </w:rPr>
              <w:t>9</w:t>
            </w:r>
            <w:r w:rsidR="000E5F19" w:rsidRPr="00974878">
              <w:rPr>
                <w:rFonts w:cs="B Mitra"/>
                <w:sz w:val="28"/>
                <w:szCs w:val="28"/>
                <w:vertAlign w:val="superscript"/>
                <w:rtl/>
              </w:rPr>
              <w:t>-</w:t>
            </w:r>
            <w:r w:rsidR="000E5F19" w:rsidRPr="00974878">
              <w:rPr>
                <w:rFonts w:cs="B Mitra"/>
                <w:sz w:val="28"/>
                <w:szCs w:val="28"/>
                <w:rtl/>
              </w:rPr>
              <w:t xml:space="preserve">10× </w:t>
            </w:r>
            <w:r w:rsidR="00974878" w:rsidRPr="00974878">
              <w:rPr>
                <w:rFonts w:cs="B Mitra"/>
                <w:sz w:val="28"/>
                <w:szCs w:val="28"/>
                <w:rtl/>
              </w:rPr>
              <w:t>6</w:t>
            </w:r>
            <w:r w:rsidR="00AA268E" w:rsidRPr="00974878">
              <w:rPr>
                <w:rFonts w:cs="B Mitra"/>
                <w:sz w:val="28"/>
                <w:szCs w:val="28"/>
                <w:rtl/>
              </w:rPr>
              <w:t>/</w:t>
            </w:r>
            <w:r w:rsidR="00974878" w:rsidRPr="00974878">
              <w:rPr>
                <w:rFonts w:cs="B Mitra"/>
                <w:sz w:val="28"/>
                <w:szCs w:val="28"/>
                <w:rtl/>
              </w:rPr>
              <w:t>1</w:t>
            </w:r>
            <w:r w:rsidR="002B6596" w:rsidRPr="00974878">
              <w:rPr>
                <w:rFonts w:cs="B Mitra"/>
                <w:sz w:val="28"/>
                <w:szCs w:val="28"/>
                <w:rtl/>
              </w:rPr>
              <w:t xml:space="preserve"> (</w:t>
            </w:r>
            <w:r w:rsidR="002B6596" w:rsidRPr="00974878">
              <w:rPr>
                <w:rFonts w:cs="B Mitra"/>
                <w:sz w:val="28"/>
                <w:szCs w:val="28"/>
              </w:rPr>
              <w:t>Pa</w:t>
            </w:r>
            <w:r w:rsidR="002B6596" w:rsidRPr="00974878">
              <w:rPr>
                <w:rFonts w:cs="B Mitra"/>
                <w:sz w:val="28"/>
                <w:szCs w:val="28"/>
                <w:rtl/>
              </w:rPr>
              <w:t xml:space="preserve"> </w:t>
            </w:r>
            <w:r w:rsidR="00974878" w:rsidRPr="00974878">
              <w:rPr>
                <w:rFonts w:cs="B Mitra"/>
                <w:sz w:val="28"/>
                <w:szCs w:val="28"/>
                <w:vertAlign w:val="superscript"/>
                <w:rtl/>
              </w:rPr>
              <w:t>7-</w:t>
            </w:r>
            <w:r w:rsidR="00974878" w:rsidRPr="00974878">
              <w:rPr>
                <w:rFonts w:cs="B Mitra"/>
                <w:sz w:val="28"/>
                <w:szCs w:val="28"/>
                <w:rtl/>
              </w:rPr>
              <w:t>10× 1/2</w:t>
            </w:r>
            <w:r w:rsidR="002B6596" w:rsidRPr="00974878">
              <w:rPr>
                <w:rFonts w:cs="B Mitra"/>
                <w:sz w:val="28"/>
                <w:szCs w:val="28"/>
                <w:rtl/>
              </w:rPr>
              <w:t xml:space="preserve">) در </w:t>
            </w:r>
            <w:r w:rsidR="002B6596" w:rsidRPr="00974878">
              <w:rPr>
                <w:rFonts w:cs="B Mitra"/>
                <w:sz w:val="28"/>
                <w:szCs w:val="28"/>
              </w:rPr>
              <w:t>˚c</w:t>
            </w:r>
            <w:r w:rsidR="00A72BD9" w:rsidRPr="00974878">
              <w:rPr>
                <w:rFonts w:cs="B Mitra"/>
                <w:sz w:val="28"/>
                <w:szCs w:val="28"/>
                <w:rtl/>
              </w:rPr>
              <w:t xml:space="preserve"> </w:t>
            </w:r>
            <w:r w:rsidR="00974878" w:rsidRPr="00974878">
              <w:rPr>
                <w:rFonts w:cs="B Mitra"/>
                <w:sz w:val="28"/>
                <w:szCs w:val="28"/>
                <w:rtl/>
              </w:rPr>
              <w:t>20</w:t>
            </w:r>
            <w:r w:rsidR="00AA268E" w:rsidRPr="00974878">
              <w:rPr>
                <w:rFonts w:cs="B Mitra"/>
                <w:sz w:val="28"/>
                <w:szCs w:val="28"/>
                <w:rtl/>
              </w:rPr>
              <w:t>؛</w:t>
            </w:r>
            <w:r w:rsidR="00147FFA" w:rsidRPr="00974878">
              <w:rPr>
                <w:rFonts w:cs="B Mitra"/>
                <w:sz w:val="28"/>
                <w:szCs w:val="28"/>
                <w:rtl/>
              </w:rPr>
              <w:t xml:space="preserve"> حلالیت در آب </w:t>
            </w:r>
            <w:r w:rsidR="00147FFA" w:rsidRPr="00974878">
              <w:rPr>
                <w:rFonts w:cs="B Mitra"/>
                <w:sz w:val="28"/>
                <w:szCs w:val="28"/>
              </w:rPr>
              <w:t>g/L</w:t>
            </w:r>
            <w:r w:rsidR="00147FFA" w:rsidRPr="00974878">
              <w:rPr>
                <w:rFonts w:cs="B Mitra"/>
                <w:sz w:val="28"/>
                <w:szCs w:val="28"/>
                <w:rtl/>
              </w:rPr>
              <w:t xml:space="preserve"> </w:t>
            </w:r>
            <w:r w:rsidR="00974878" w:rsidRPr="00974878">
              <w:rPr>
                <w:rFonts w:cs="B Mitra"/>
                <w:sz w:val="28"/>
                <w:szCs w:val="28"/>
                <w:rtl/>
              </w:rPr>
              <w:t>171</w:t>
            </w:r>
            <w:r w:rsidR="00AA268E" w:rsidRPr="00974878">
              <w:rPr>
                <w:rFonts w:cs="B Mitra"/>
                <w:sz w:val="28"/>
                <w:szCs w:val="28"/>
                <w:rtl/>
              </w:rPr>
              <w:t xml:space="preserve"> </w:t>
            </w:r>
            <w:r w:rsidR="00147FFA" w:rsidRPr="00974878">
              <w:rPr>
                <w:rFonts w:cs="B Mitra"/>
                <w:sz w:val="28"/>
                <w:szCs w:val="28"/>
                <w:rtl/>
              </w:rPr>
              <w:t xml:space="preserve">در </w:t>
            </w:r>
            <w:r w:rsidR="00147FFA" w:rsidRPr="00974878">
              <w:rPr>
                <w:rFonts w:cs="B Mitra"/>
                <w:sz w:val="28"/>
                <w:szCs w:val="28"/>
              </w:rPr>
              <w:t>˚c</w:t>
            </w:r>
            <w:r w:rsidR="00147FFA" w:rsidRPr="00974878">
              <w:rPr>
                <w:rFonts w:cs="B Mitra"/>
                <w:sz w:val="28"/>
                <w:szCs w:val="28"/>
                <w:rtl/>
              </w:rPr>
              <w:t xml:space="preserve"> </w:t>
            </w:r>
            <w:r w:rsidR="00974878" w:rsidRPr="00974878">
              <w:rPr>
                <w:rFonts w:cs="B Mitra"/>
                <w:sz w:val="28"/>
                <w:szCs w:val="28"/>
                <w:rtl/>
              </w:rPr>
              <w:t>25</w:t>
            </w:r>
          </w:p>
        </w:tc>
      </w:tr>
      <w:tr w:rsidR="00BC3AA5" w:rsidRPr="00A72BD9" w:rsidTr="00BC3AA5">
        <w:tc>
          <w:tcPr>
            <w:tcW w:w="9560" w:type="dxa"/>
            <w:gridSpan w:val="3"/>
          </w:tcPr>
          <w:p w:rsidR="00BC3AA5" w:rsidRPr="00AB07A8" w:rsidRDefault="00BC3AA5" w:rsidP="00AA268E">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AA268E">
              <w:rPr>
                <w:rFonts w:cs="B Mitra"/>
                <w:sz w:val="26"/>
                <w:szCs w:val="26"/>
              </w:rPr>
              <w:t>-</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sidR="00974878">
              <w:rPr>
                <w:rFonts w:cs="B Mitra" w:hint="cs"/>
                <w:sz w:val="28"/>
                <w:szCs w:val="28"/>
                <w:rtl/>
              </w:rPr>
              <w:t>سیانازین</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974878" w:rsidP="00AA268E">
            <w:pPr>
              <w:pStyle w:val="ListParagraph"/>
              <w:numPr>
                <w:ilvl w:val="0"/>
                <w:numId w:val="12"/>
              </w:numPr>
              <w:rPr>
                <w:rFonts w:cs="B Mitra"/>
                <w:sz w:val="28"/>
                <w:szCs w:val="28"/>
              </w:rPr>
            </w:pPr>
            <w:r>
              <w:rPr>
                <w:rFonts w:cs="B Mitra" w:hint="cs"/>
                <w:sz w:val="28"/>
                <w:szCs w:val="28"/>
                <w:rtl/>
              </w:rPr>
              <w:t>سیانازین</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sidR="00974878">
              <w:rPr>
                <w:rFonts w:cs="B Mitra" w:hint="cs"/>
                <w:sz w:val="28"/>
                <w:szCs w:val="28"/>
                <w:rtl/>
              </w:rPr>
              <w:t>سیانازین</w:t>
            </w:r>
            <w:r w:rsidRPr="00EF3A95">
              <w:rPr>
                <w:rFonts w:cs="B Mitra"/>
                <w:sz w:val="28"/>
                <w:szCs w:val="28"/>
                <w:rtl/>
              </w:rPr>
              <w:t xml:space="preserve"> ؛ محلول های استوک استاندارد </w:t>
            </w:r>
            <w:r w:rsidR="00974878">
              <w:rPr>
                <w:rFonts w:cs="B Mitra" w:hint="cs"/>
                <w:sz w:val="28"/>
                <w:szCs w:val="28"/>
                <w:rtl/>
              </w:rPr>
              <w:t>سیانازین</w:t>
            </w:r>
            <w:r>
              <w:rPr>
                <w:rFonts w:cs="B Mitra" w:hint="cs"/>
                <w:sz w:val="28"/>
                <w:szCs w:val="28"/>
                <w:rtl/>
              </w:rPr>
              <w:t xml:space="preserve">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AA268E">
            <w:pPr>
              <w:pStyle w:val="ListParagraph"/>
              <w:rPr>
                <w:rFonts w:cs="B Mitra"/>
                <w:sz w:val="28"/>
                <w:szCs w:val="28"/>
                <w:rtl/>
              </w:rPr>
            </w:pPr>
            <w:r w:rsidRPr="00EF3A95">
              <w:rPr>
                <w:rFonts w:cs="B Mitra"/>
                <w:sz w:val="28"/>
                <w:szCs w:val="28"/>
                <w:rtl/>
              </w:rPr>
              <w:t xml:space="preserve">نکته: </w:t>
            </w:r>
            <w:r w:rsidR="00974878">
              <w:rPr>
                <w:rFonts w:cs="B Mitra" w:hint="cs"/>
                <w:sz w:val="28"/>
                <w:szCs w:val="28"/>
                <w:rtl/>
              </w:rPr>
              <w:t>سیانازین</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1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sidR="00974878">
              <w:rPr>
                <w:rFonts w:cs="B Mitra" w:hint="cs"/>
                <w:sz w:val="28"/>
                <w:szCs w:val="28"/>
                <w:rtl/>
              </w:rPr>
              <w:t>سیانازین</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lastRenderedPageBreak/>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lastRenderedPageBreak/>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lastRenderedPageBreak/>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t xml:space="preserve">روزانه با حداقل 6 استاندارد کاربردی که گستره ی روش آنالیز را برای </w:t>
            </w:r>
            <w:r w:rsidR="00974878">
              <w:rPr>
                <w:rFonts w:cs="B Mitra" w:hint="cs"/>
                <w:sz w:val="28"/>
                <w:szCs w:val="28"/>
                <w:rtl/>
              </w:rPr>
              <w:t>سیانازین</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sidR="00974878">
              <w:rPr>
                <w:rFonts w:cs="B Mitra" w:hint="cs"/>
                <w:sz w:val="28"/>
                <w:szCs w:val="28"/>
                <w:rtl/>
              </w:rPr>
              <w:t>سیانازین</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w:t>
            </w:r>
            <w:r w:rsidR="00974878">
              <w:rPr>
                <w:rFonts w:cs="B Mitra" w:hint="cs"/>
                <w:sz w:val="28"/>
                <w:szCs w:val="28"/>
                <w:rtl/>
              </w:rPr>
              <w:t>سیانازین</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sidR="00974878">
              <w:rPr>
                <w:rFonts w:cs="B Mitra" w:hint="cs"/>
                <w:sz w:val="28"/>
                <w:szCs w:val="28"/>
                <w:rtl/>
              </w:rPr>
              <w:t>سیانازین</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974878">
              <w:rPr>
                <w:rFonts w:cs="B Mitra" w:hint="cs"/>
                <w:sz w:val="24"/>
                <w:szCs w:val="24"/>
                <w:rtl/>
              </w:rPr>
              <w:t>سیانازین</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974878">
            <w:pPr>
              <w:pStyle w:val="ListParagraph"/>
              <w:numPr>
                <w:ilvl w:val="0"/>
                <w:numId w:val="19"/>
              </w:numPr>
              <w:rPr>
                <w:rFonts w:cs="B Mitra"/>
                <w:sz w:val="24"/>
                <w:szCs w:val="24"/>
              </w:rPr>
            </w:pPr>
            <w:r>
              <w:rPr>
                <w:rFonts w:cs="B Mitra" w:hint="cs"/>
                <w:sz w:val="24"/>
                <w:szCs w:val="24"/>
                <w:rtl/>
              </w:rPr>
              <w:t xml:space="preserve">زمان ماند </w:t>
            </w:r>
            <w:r w:rsidR="00974878">
              <w:rPr>
                <w:rFonts w:cs="B Mitra" w:hint="cs"/>
                <w:sz w:val="24"/>
                <w:szCs w:val="24"/>
                <w:rtl/>
              </w:rPr>
              <w:t>سیانازین</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w:t>
            </w:r>
            <w:r w:rsidR="00974878">
              <w:rPr>
                <w:rFonts w:cs="B Mitra" w:hint="cs"/>
                <w:sz w:val="24"/>
                <w:szCs w:val="24"/>
                <w:rtl/>
              </w:rPr>
              <w:t>23</w:t>
            </w:r>
            <w:r>
              <w:rPr>
                <w:rFonts w:cs="B Mitra" w:hint="cs"/>
                <w:sz w:val="24"/>
                <w:szCs w:val="24"/>
                <w:rtl/>
              </w:rPr>
              <w:t>/</w:t>
            </w:r>
            <w:r w:rsidR="00974878">
              <w:rPr>
                <w:rFonts w:cs="B Mitra" w:hint="cs"/>
                <w:sz w:val="24"/>
                <w:szCs w:val="24"/>
                <w:rtl/>
              </w:rPr>
              <w:t>22</w:t>
            </w:r>
            <w:r>
              <w:rPr>
                <w:rFonts w:cs="B Mitra" w:hint="cs"/>
                <w:sz w:val="24"/>
                <w:szCs w:val="24"/>
                <w:rtl/>
              </w:rPr>
              <w:t xml:space="preserve">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lastRenderedPageBreak/>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974878">
              <w:rPr>
                <w:rFonts w:cs="B Mitra" w:hint="cs"/>
                <w:sz w:val="28"/>
                <w:szCs w:val="28"/>
                <w:rtl/>
              </w:rPr>
              <w:t>سیانازین</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974878">
              <w:rPr>
                <w:rFonts w:cs="B Mitra" w:hint="cs"/>
                <w:sz w:val="28"/>
                <w:szCs w:val="28"/>
                <w:rtl/>
              </w:rPr>
              <w:t>سیانازین</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51220B">
      <w:footerReference w:type="default" r:id="rId9"/>
      <w:pgSz w:w="11906" w:h="16838"/>
      <w:pgMar w:top="1440" w:right="1440" w:bottom="1440" w:left="1440" w:header="708" w:footer="708" w:gutter="0"/>
      <w:pgNumType w:start="81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C6" w:rsidRDefault="00E320C6" w:rsidP="0051220B">
      <w:pPr>
        <w:spacing w:line="240" w:lineRule="auto"/>
      </w:pPr>
      <w:r>
        <w:separator/>
      </w:r>
    </w:p>
  </w:endnote>
  <w:endnote w:type="continuationSeparator" w:id="0">
    <w:p w:rsidR="00E320C6" w:rsidRDefault="00E320C6" w:rsidP="005122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030849"/>
      <w:docPartObj>
        <w:docPartGallery w:val="Page Numbers (Bottom of Page)"/>
        <w:docPartUnique/>
      </w:docPartObj>
    </w:sdtPr>
    <w:sdtContent>
      <w:p w:rsidR="0051220B" w:rsidRDefault="0051220B">
        <w:pPr>
          <w:pStyle w:val="Footer"/>
          <w:jc w:val="center"/>
        </w:pPr>
        <w:fldSimple w:instr=" PAGE   \* MERGEFORMAT ">
          <w:r>
            <w:rPr>
              <w:noProof/>
              <w:rtl/>
            </w:rPr>
            <w:t>822</w:t>
          </w:r>
        </w:fldSimple>
      </w:p>
    </w:sdtContent>
  </w:sdt>
  <w:p w:rsidR="0051220B" w:rsidRDefault="00512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C6" w:rsidRDefault="00E320C6" w:rsidP="0051220B">
      <w:pPr>
        <w:spacing w:line="240" w:lineRule="auto"/>
      </w:pPr>
      <w:r>
        <w:separator/>
      </w:r>
    </w:p>
  </w:footnote>
  <w:footnote w:type="continuationSeparator" w:id="0">
    <w:p w:rsidR="00E320C6" w:rsidRDefault="00E320C6" w:rsidP="005122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3C0DD1"/>
    <w:rsid w:val="00445AE4"/>
    <w:rsid w:val="00476741"/>
    <w:rsid w:val="004B58A6"/>
    <w:rsid w:val="004C3F7F"/>
    <w:rsid w:val="004D1584"/>
    <w:rsid w:val="004D1C90"/>
    <w:rsid w:val="004E5D41"/>
    <w:rsid w:val="00504E73"/>
    <w:rsid w:val="0051220B"/>
    <w:rsid w:val="005A6A2E"/>
    <w:rsid w:val="006915C0"/>
    <w:rsid w:val="006D6DA9"/>
    <w:rsid w:val="007026E5"/>
    <w:rsid w:val="00732822"/>
    <w:rsid w:val="00744C6C"/>
    <w:rsid w:val="007C39B0"/>
    <w:rsid w:val="007F2D53"/>
    <w:rsid w:val="00822778"/>
    <w:rsid w:val="008229C9"/>
    <w:rsid w:val="0084403D"/>
    <w:rsid w:val="00881805"/>
    <w:rsid w:val="0089579E"/>
    <w:rsid w:val="008E3AB9"/>
    <w:rsid w:val="008F3F2A"/>
    <w:rsid w:val="00920AB4"/>
    <w:rsid w:val="00922B26"/>
    <w:rsid w:val="00974878"/>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A268E"/>
    <w:rsid w:val="00AB07A8"/>
    <w:rsid w:val="00AE34DB"/>
    <w:rsid w:val="00AF6995"/>
    <w:rsid w:val="00B02761"/>
    <w:rsid w:val="00B17DFA"/>
    <w:rsid w:val="00B36D3A"/>
    <w:rsid w:val="00B73DC7"/>
    <w:rsid w:val="00BB12A9"/>
    <w:rsid w:val="00BC3AA5"/>
    <w:rsid w:val="00BE0CBA"/>
    <w:rsid w:val="00C84FEB"/>
    <w:rsid w:val="00C87B09"/>
    <w:rsid w:val="00CB2725"/>
    <w:rsid w:val="00D24903"/>
    <w:rsid w:val="00D736FE"/>
    <w:rsid w:val="00D877EB"/>
    <w:rsid w:val="00DA70F2"/>
    <w:rsid w:val="00DC263A"/>
    <w:rsid w:val="00DC62BE"/>
    <w:rsid w:val="00DE3D8B"/>
    <w:rsid w:val="00E05C5D"/>
    <w:rsid w:val="00E12906"/>
    <w:rsid w:val="00E14275"/>
    <w:rsid w:val="00E176DD"/>
    <w:rsid w:val="00E320C6"/>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51220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1220B"/>
  </w:style>
  <w:style w:type="paragraph" w:styleId="Footer">
    <w:name w:val="footer"/>
    <w:basedOn w:val="Normal"/>
    <w:link w:val="FooterChar"/>
    <w:uiPriority w:val="99"/>
    <w:unhideWhenUsed/>
    <w:rsid w:val="0051220B"/>
    <w:pPr>
      <w:tabs>
        <w:tab w:val="center" w:pos="4513"/>
        <w:tab w:val="right" w:pos="9026"/>
      </w:tabs>
      <w:spacing w:line="240" w:lineRule="auto"/>
    </w:pPr>
  </w:style>
  <w:style w:type="character" w:customStyle="1" w:styleId="FooterChar">
    <w:name w:val="Footer Char"/>
    <w:basedOn w:val="DefaultParagraphFont"/>
    <w:link w:val="Footer"/>
    <w:uiPriority w:val="99"/>
    <w:rsid w:val="005122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2011-10-07T23:18:00Z</dcterms:modified>
</cp:coreProperties>
</file>